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4A44" w14:textId="7D36AC8A" w:rsidR="00523EE6" w:rsidRDefault="00661A42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NFRMPO</w:t>
      </w:r>
      <w:r w:rsidR="003410E8">
        <w:rPr>
          <w:sz w:val="48"/>
          <w:szCs w:val="48"/>
        </w:rPr>
        <w:t xml:space="preserve"> </w:t>
      </w:r>
      <w:r w:rsidR="00AA308E">
        <w:rPr>
          <w:sz w:val="48"/>
          <w:szCs w:val="48"/>
        </w:rPr>
        <w:t>Accessibility Conformance Repor</w:t>
      </w:r>
      <w:r w:rsidR="00F45CC3">
        <w:rPr>
          <w:sz w:val="48"/>
          <w:szCs w:val="48"/>
        </w:rPr>
        <w:t>t</w:t>
      </w:r>
    </w:p>
    <w:p w14:paraId="4C39E127" w14:textId="77777777" w:rsidR="00523EE6" w:rsidRPr="00B911D0" w:rsidRDefault="00AA308E" w:rsidP="00B911D0">
      <w:pPr>
        <w:pStyle w:val="Heading1"/>
        <w:spacing w:before="100" w:beforeAutospacing="1" w:after="100" w:afterAutospacing="1"/>
        <w:rPr>
          <w:rFonts w:eastAsia="Times New Roman" w:cs="Times New Roman"/>
          <w:bCs/>
          <w:kern w:val="36"/>
          <w:sz w:val="48"/>
          <w:szCs w:val="48"/>
          <w:lang w:eastAsia="x-none"/>
        </w:rPr>
      </w:pPr>
      <w:bookmarkStart w:id="0" w:name="_30j0zll" w:colFirst="0" w:colLast="0"/>
      <w:bookmarkEnd w:id="0"/>
      <w:r w:rsidRPr="00B911D0">
        <w:rPr>
          <w:rFonts w:eastAsia="Times New Roman" w:cs="Times New Roman"/>
          <w:bCs/>
          <w:kern w:val="36"/>
          <w:sz w:val="48"/>
          <w:szCs w:val="48"/>
          <w:lang w:eastAsia="x-none"/>
        </w:rPr>
        <w:t>WCAG Edition</w:t>
      </w:r>
    </w:p>
    <w:p w14:paraId="637F75D3" w14:textId="5BFBBCC6" w:rsidR="00523EE6" w:rsidRDefault="00FE6038" w:rsidP="00B911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(Based on </w:t>
      </w:r>
      <w:r w:rsidR="00AA308E">
        <w:rPr>
          <w:rFonts w:ascii="Arial" w:eastAsia="Arial" w:hAnsi="Arial" w:cs="Arial"/>
          <w:b/>
          <w:color w:val="000000"/>
        </w:rPr>
        <w:t>VPAT</w:t>
      </w:r>
      <w:r w:rsidR="00AA308E" w:rsidRPr="00B911D0">
        <w:rPr>
          <w:rFonts w:ascii="Arial" w:eastAsia="Arial" w:hAnsi="Arial" w:cs="Arial"/>
          <w:b/>
          <w:color w:val="000000"/>
        </w:rPr>
        <w:t>®</w:t>
      </w:r>
      <w:r w:rsidR="00AA308E">
        <w:rPr>
          <w:rFonts w:ascii="Arial" w:eastAsia="Arial" w:hAnsi="Arial" w:cs="Arial"/>
          <w:b/>
          <w:color w:val="000000"/>
        </w:rPr>
        <w:t xml:space="preserve"> Version 2.</w:t>
      </w:r>
      <w:r>
        <w:rPr>
          <w:rFonts w:ascii="Arial" w:eastAsia="Arial" w:hAnsi="Arial" w:cs="Arial"/>
          <w:b/>
          <w:color w:val="000000"/>
        </w:rPr>
        <w:t>4)</w:t>
      </w:r>
    </w:p>
    <w:p w14:paraId="3F6D9BC2" w14:textId="77777777" w:rsidR="00D5044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Cs/>
          <w:lang w:val="x-none" w:eastAsia="x-none"/>
        </w:rPr>
      </w:pPr>
      <w:bookmarkStart w:id="1" w:name="_1fob9te" w:colFirst="0" w:colLast="0"/>
      <w:bookmarkEnd w:id="1"/>
      <w:r w:rsidRPr="00B911D0">
        <w:rPr>
          <w:rFonts w:eastAsia="Times New Roman" w:cs="Times New Roman"/>
          <w:bCs/>
          <w:lang w:val="x-none" w:eastAsia="x-none"/>
        </w:rPr>
        <w:t>Name of Product:</w:t>
      </w:r>
      <w:r w:rsidR="001E60D2" w:rsidRPr="00B911D0">
        <w:rPr>
          <w:rFonts w:eastAsia="Times New Roman" w:cs="Times New Roman"/>
          <w:bCs/>
          <w:lang w:val="x-none" w:eastAsia="x-none"/>
        </w:rPr>
        <w:t xml:space="preserve"> </w:t>
      </w:r>
    </w:p>
    <w:p w14:paraId="2BD805A2" w14:textId="58F44DD7" w:rsidR="00523EE6" w:rsidRPr="0092579B" w:rsidRDefault="00661A42" w:rsidP="00D50440">
      <w:pPr>
        <w:rPr>
          <w:rFonts w:ascii="Arial" w:hAnsi="Arial" w:cs="Arial"/>
          <w:b/>
        </w:rPr>
      </w:pPr>
      <w:r>
        <w:rPr>
          <w:rFonts w:ascii="Arial" w:hAnsi="Arial" w:cs="Arial"/>
        </w:rPr>
        <w:t>NFRMPO</w:t>
      </w:r>
      <w:r w:rsidR="00207863" w:rsidRPr="0092579B">
        <w:rPr>
          <w:rFonts w:ascii="Arial" w:hAnsi="Arial" w:cs="Arial"/>
        </w:rPr>
        <w:t xml:space="preserve"> (</w:t>
      </w:r>
      <w:hyperlink r:id="rId7" w:history="1">
        <w:r w:rsidRPr="00F214E5">
          <w:rPr>
            <w:rStyle w:val="Hyperlink"/>
            <w:rFonts w:ascii="Arial" w:hAnsi="Arial" w:cs="Arial"/>
          </w:rPr>
          <w:t>https://nfrmpo.org/</w:t>
        </w:r>
      </w:hyperlink>
      <w:r w:rsidR="00207863" w:rsidRPr="0092579B">
        <w:rPr>
          <w:rFonts w:ascii="Arial" w:hAnsi="Arial" w:cs="Arial"/>
        </w:rPr>
        <w:t>)</w:t>
      </w:r>
      <w:r w:rsidR="009B7AB6" w:rsidRPr="0092579B">
        <w:rPr>
          <w:rFonts w:ascii="Arial" w:hAnsi="Arial" w:cs="Arial"/>
        </w:rPr>
        <w:t xml:space="preserve"> </w:t>
      </w:r>
    </w:p>
    <w:p w14:paraId="014BFFC8" w14:textId="77777777" w:rsidR="00D50440" w:rsidRDefault="00FE6038" w:rsidP="00FE6038">
      <w:pPr>
        <w:pStyle w:val="Heading2"/>
        <w:spacing w:before="100" w:beforeAutospacing="1" w:after="100" w:afterAutospacing="1"/>
        <w:rPr>
          <w:rFonts w:eastAsia="Times New Roman" w:cs="Times New Roman"/>
          <w:bCs/>
          <w:lang w:val="x-none" w:eastAsia="x-none"/>
        </w:rPr>
      </w:pPr>
      <w:r>
        <w:rPr>
          <w:rFonts w:eastAsia="Times New Roman" w:cs="Times New Roman"/>
          <w:bCs/>
          <w:lang w:val="en-IN" w:eastAsia="x-none"/>
        </w:rPr>
        <w:t xml:space="preserve">Report </w:t>
      </w:r>
      <w:r w:rsidRPr="00B911D0">
        <w:rPr>
          <w:rFonts w:eastAsia="Times New Roman" w:cs="Times New Roman"/>
          <w:bCs/>
          <w:lang w:val="x-none" w:eastAsia="x-none"/>
        </w:rPr>
        <w:t xml:space="preserve">Date: </w:t>
      </w:r>
    </w:p>
    <w:p w14:paraId="63E3C080" w14:textId="0C3E0198" w:rsidR="00FE6038" w:rsidRPr="00D50440" w:rsidRDefault="00661A42" w:rsidP="00D50440">
      <w:pPr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FE6038" w:rsidRPr="00D50440">
        <w:rPr>
          <w:rFonts w:ascii="Arial" w:hAnsi="Arial" w:cs="Arial"/>
        </w:rPr>
        <w:t xml:space="preserve"> </w:t>
      </w:r>
      <w:r w:rsidR="00D50440">
        <w:rPr>
          <w:rFonts w:ascii="Arial" w:hAnsi="Arial" w:cs="Arial"/>
        </w:rPr>
        <w:t>1</w:t>
      </w:r>
      <w:r w:rsidR="0094605B">
        <w:rPr>
          <w:rFonts w:ascii="Arial" w:hAnsi="Arial" w:cs="Arial"/>
        </w:rPr>
        <w:t>1</w:t>
      </w:r>
      <w:r w:rsidRPr="00661A42">
        <w:rPr>
          <w:rFonts w:ascii="Arial" w:hAnsi="Arial" w:cs="Arial"/>
          <w:vertAlign w:val="superscript"/>
        </w:rPr>
        <w:t>th</w:t>
      </w:r>
      <w:r w:rsidR="00FE6038" w:rsidRPr="00D50440">
        <w:rPr>
          <w:rFonts w:ascii="Arial" w:hAnsi="Arial" w:cs="Arial"/>
        </w:rPr>
        <w:t>, 202</w:t>
      </w:r>
      <w:r w:rsidR="008642E1" w:rsidRPr="00D50440">
        <w:rPr>
          <w:rFonts w:ascii="Arial" w:hAnsi="Arial" w:cs="Arial"/>
        </w:rPr>
        <w:t>3</w:t>
      </w:r>
    </w:p>
    <w:p w14:paraId="7499D010" w14:textId="77777777" w:rsidR="00D50440" w:rsidRDefault="00AA308E" w:rsidP="00B911D0">
      <w:pPr>
        <w:pStyle w:val="Heading2"/>
        <w:spacing w:before="100" w:beforeAutospacing="1" w:after="100" w:afterAutospacing="1"/>
        <w:rPr>
          <w:b w:val="0"/>
          <w:bCs/>
          <w:sz w:val="24"/>
          <w:szCs w:val="24"/>
        </w:rPr>
      </w:pPr>
      <w:bookmarkStart w:id="2" w:name="_3znysh7" w:colFirst="0" w:colLast="0"/>
      <w:bookmarkEnd w:id="2"/>
      <w:r w:rsidRPr="00B911D0">
        <w:rPr>
          <w:rFonts w:eastAsia="Times New Roman" w:cs="Times New Roman"/>
          <w:bCs/>
          <w:lang w:val="x-none" w:eastAsia="x-none"/>
        </w:rPr>
        <w:t>Product Description:</w:t>
      </w:r>
      <w:r w:rsidR="004919F1">
        <w:rPr>
          <w:b w:val="0"/>
          <w:bCs/>
          <w:sz w:val="24"/>
          <w:szCs w:val="24"/>
        </w:rPr>
        <w:t xml:space="preserve"> </w:t>
      </w:r>
    </w:p>
    <w:p w14:paraId="195CD37F" w14:textId="4DCAB2B4" w:rsidR="00523EE6" w:rsidRPr="00D50440" w:rsidRDefault="00661A42" w:rsidP="00D5044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a w</w:t>
      </w:r>
      <w:r w:rsidRPr="00661A42">
        <w:rPr>
          <w:rFonts w:ascii="Arial" w:hAnsi="Arial" w:cs="Arial"/>
          <w:color w:val="222222"/>
        </w:rPr>
        <w:t>ebsite for the North Front Range Metropolitan Organization, the regional transportation and air quality planning agency for portions of Larimer and Weld counties</w:t>
      </w:r>
      <w:r w:rsidR="0092579B">
        <w:rPr>
          <w:rFonts w:ascii="Arial" w:hAnsi="Arial" w:cs="Arial"/>
          <w:color w:val="222222"/>
        </w:rPr>
        <w:t>.</w:t>
      </w:r>
    </w:p>
    <w:p w14:paraId="52FD596C" w14:textId="77777777" w:rsidR="00D5044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Cs/>
          <w:lang w:val="x-none" w:eastAsia="x-none"/>
        </w:rPr>
      </w:pPr>
      <w:bookmarkStart w:id="3" w:name="_2et92p0" w:colFirst="0" w:colLast="0"/>
      <w:bookmarkStart w:id="4" w:name="_tyjcwt" w:colFirst="0" w:colLast="0"/>
      <w:bookmarkEnd w:id="3"/>
      <w:bookmarkEnd w:id="4"/>
      <w:r w:rsidRPr="00B911D0">
        <w:rPr>
          <w:rFonts w:eastAsia="Times New Roman" w:cs="Times New Roman"/>
          <w:bCs/>
          <w:lang w:val="x-none" w:eastAsia="x-none"/>
        </w:rPr>
        <w:t xml:space="preserve">Contact information: </w:t>
      </w:r>
      <w:bookmarkStart w:id="5" w:name="_1t3h5sf" w:colFirst="0" w:colLast="0"/>
      <w:bookmarkEnd w:id="5"/>
    </w:p>
    <w:p w14:paraId="0D744BEA" w14:textId="0C82404E" w:rsidR="001E60D2" w:rsidRPr="00D50440" w:rsidRDefault="00661A42" w:rsidP="00D50440">
      <w:pPr>
        <w:rPr>
          <w:rFonts w:ascii="Arial" w:hAnsi="Arial" w:cs="Arial"/>
        </w:rPr>
      </w:pPr>
      <w:r w:rsidRPr="00661A42">
        <w:rPr>
          <w:rFonts w:ascii="Arial" w:hAnsi="Arial" w:cs="Arial"/>
        </w:rPr>
        <w:t>planning@nfrmpo.org</w:t>
      </w:r>
    </w:p>
    <w:p w14:paraId="4190FA58" w14:textId="37806824" w:rsidR="00523EE6" w:rsidRPr="00B911D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val="en-IN" w:eastAsia="x-none"/>
        </w:rPr>
      </w:pPr>
      <w:bookmarkStart w:id="6" w:name="_Hlk126257853"/>
      <w:r w:rsidRPr="00B911D0">
        <w:rPr>
          <w:rFonts w:eastAsia="Times New Roman" w:cs="Times New Roman"/>
          <w:bCs/>
          <w:lang w:val="x-none" w:eastAsia="x-none"/>
        </w:rPr>
        <w:t>Evaluatio</w:t>
      </w:r>
      <w:bookmarkEnd w:id="6"/>
      <w:r w:rsidRPr="00B911D0">
        <w:rPr>
          <w:rFonts w:eastAsia="Times New Roman" w:cs="Times New Roman"/>
          <w:bCs/>
          <w:lang w:val="x-none" w:eastAsia="x-none"/>
        </w:rPr>
        <w:t>n Methods Used:</w:t>
      </w:r>
      <w:r w:rsidR="00B911D0" w:rsidRPr="00B911D0">
        <w:rPr>
          <w:rFonts w:eastAsia="Times New Roman" w:cs="Times New Roman"/>
          <w:b w:val="0"/>
          <w:lang w:val="en-IN" w:eastAsia="x-none"/>
        </w:rPr>
        <w:t xml:space="preserve"> </w:t>
      </w:r>
    </w:p>
    <w:p w14:paraId="4EB342A4" w14:textId="77777777" w:rsidR="00386F8E" w:rsidRPr="0096047B" w:rsidRDefault="00386F8E" w:rsidP="00386F8E">
      <w:pPr>
        <w:spacing w:line="360" w:lineRule="auto"/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bookmarkStart w:id="7" w:name="_xvdxpf5zn515" w:colFirst="0" w:colLast="0"/>
      <w:bookmarkEnd w:id="7"/>
      <w:r w:rsidRPr="0096047B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Accessibility testing as per WCAG 2.1 AA guidelines.</w:t>
      </w:r>
    </w:p>
    <w:p w14:paraId="4E1073B4" w14:textId="77777777" w:rsidR="00386F8E" w:rsidRPr="0096047B" w:rsidRDefault="00386F8E" w:rsidP="00386F8E">
      <w:pPr>
        <w:spacing w:line="360" w:lineRule="auto"/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r w:rsidRPr="0096047B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The evaluation was performed using below tools/ tests:</w:t>
      </w:r>
    </w:p>
    <w:p w14:paraId="6833B055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 w:rsidRPr="00C9426B">
        <w:rPr>
          <w:rFonts w:ascii="Arial" w:hAnsi="Arial"/>
          <w:lang w:val="x-none" w:eastAsia="x-none"/>
        </w:rPr>
        <w:t>Screen readers</w:t>
      </w:r>
      <w:r>
        <w:rPr>
          <w:rFonts w:ascii="Arial" w:hAnsi="Arial"/>
          <w:lang w:eastAsia="x-none"/>
        </w:rPr>
        <w:t>:</w:t>
      </w:r>
    </w:p>
    <w:p w14:paraId="220094F5" w14:textId="77777777" w:rsidR="00386F8E" w:rsidRPr="00C9426B" w:rsidRDefault="00386F8E" w:rsidP="00386F8E">
      <w:pPr>
        <w:pStyle w:val="ListParagraph"/>
        <w:numPr>
          <w:ilvl w:val="1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 xml:space="preserve">NVDA on Win10/ Chrome </w:t>
      </w:r>
    </w:p>
    <w:p w14:paraId="0B5F39F2" w14:textId="77777777" w:rsidR="00386F8E" w:rsidRPr="00C9426B" w:rsidRDefault="00386F8E" w:rsidP="00386F8E">
      <w:pPr>
        <w:pStyle w:val="ListParagraph"/>
        <w:numPr>
          <w:ilvl w:val="1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 xml:space="preserve">VoiceOver on iPhone/ Safari </w:t>
      </w:r>
    </w:p>
    <w:p w14:paraId="5F3EC291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WAVE automated tool</w:t>
      </w:r>
    </w:p>
    <w:p w14:paraId="05BB23B9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Color contrast testing using Color Contrast Analyzer</w:t>
      </w:r>
    </w:p>
    <w:p w14:paraId="77562B06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Browser zoom</w:t>
      </w:r>
    </w:p>
    <w:p w14:paraId="3FBD7593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Keyboard-only</w:t>
      </w:r>
    </w:p>
    <w:p w14:paraId="5D9148B5" w14:textId="64FB7779" w:rsidR="008642E1" w:rsidRPr="0092579B" w:rsidRDefault="00386F8E" w:rsidP="00D50440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Text-spacing testing using bookmarklets</w:t>
      </w:r>
    </w:p>
    <w:p w14:paraId="6B9FD9BB" w14:textId="2D24863E" w:rsidR="0092579B" w:rsidRDefault="0092579B">
      <w:pPr>
        <w:spacing w:after="160" w:line="259" w:lineRule="auto"/>
        <w:rPr>
          <w:rFonts w:ascii="Arial" w:hAnsi="Arial"/>
          <w:lang w:val="x-none" w:eastAsia="x-none"/>
        </w:rPr>
      </w:pPr>
      <w:r>
        <w:rPr>
          <w:rFonts w:ascii="Arial" w:hAnsi="Arial"/>
          <w:lang w:val="x-none" w:eastAsia="x-none"/>
        </w:rPr>
        <w:br w:type="page"/>
      </w:r>
    </w:p>
    <w:p w14:paraId="59628FAF" w14:textId="77777777" w:rsidR="008642E1" w:rsidRDefault="008642E1" w:rsidP="008642E1">
      <w:pPr>
        <w:pStyle w:val="Heading2"/>
      </w:pPr>
      <w:r>
        <w:lastRenderedPageBreak/>
        <w:t>Notes:</w:t>
      </w:r>
    </w:p>
    <w:p w14:paraId="216564D7" w14:textId="77777777" w:rsidR="00862CCE" w:rsidRDefault="001E4FC1" w:rsidP="008642E1">
      <w:pPr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r w:rsidRPr="001E4FC1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The VPAT has been prepared based on the accessibility evaluation of the following pages/ flows:</w:t>
      </w:r>
    </w:p>
    <w:p w14:paraId="4FCD96BF" w14:textId="77777777" w:rsidR="00661A42" w:rsidRDefault="00661A42" w:rsidP="008642E1"/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7474"/>
      </w:tblGrid>
      <w:tr w:rsidR="00661A42" w:rsidRPr="00661A42" w14:paraId="55083298" w14:textId="77777777" w:rsidTr="00874EFA">
        <w:trPr>
          <w:trHeight w:val="525"/>
        </w:trPr>
        <w:tc>
          <w:tcPr>
            <w:tcW w:w="0" w:type="auto"/>
            <w:hideMark/>
          </w:tcPr>
          <w:p w14:paraId="0649B743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8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https://nfrmpo.org/</w:t>
              </w:r>
            </w:hyperlink>
          </w:p>
        </w:tc>
      </w:tr>
      <w:tr w:rsidR="00661A42" w:rsidRPr="00661A42" w14:paraId="6356210B" w14:textId="77777777" w:rsidTr="00874EFA">
        <w:trPr>
          <w:trHeight w:val="525"/>
        </w:trPr>
        <w:tc>
          <w:tcPr>
            <w:tcW w:w="0" w:type="auto"/>
            <w:hideMark/>
          </w:tcPr>
          <w:p w14:paraId="3689E655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9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http://nfrmpo.org/air-quality/</w:t>
              </w:r>
            </w:hyperlink>
          </w:p>
        </w:tc>
      </w:tr>
      <w:tr w:rsidR="00661A42" w:rsidRPr="00661A42" w14:paraId="4F60F4B3" w14:textId="77777777" w:rsidTr="00874EFA">
        <w:trPr>
          <w:trHeight w:val="525"/>
        </w:trPr>
        <w:tc>
          <w:tcPr>
            <w:tcW w:w="0" w:type="auto"/>
            <w:hideMark/>
          </w:tcPr>
          <w:p w14:paraId="7A3E9ED9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10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http://nfrmpo.org/library/</w:t>
              </w:r>
            </w:hyperlink>
          </w:p>
        </w:tc>
      </w:tr>
      <w:tr w:rsidR="00661A42" w:rsidRPr="00661A42" w14:paraId="50A517D6" w14:textId="77777777" w:rsidTr="00874EFA">
        <w:trPr>
          <w:trHeight w:val="525"/>
        </w:trPr>
        <w:tc>
          <w:tcPr>
            <w:tcW w:w="0" w:type="auto"/>
            <w:hideMark/>
          </w:tcPr>
          <w:p w14:paraId="55985942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11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http://nfrmpo.org/maps/</w:t>
              </w:r>
            </w:hyperlink>
          </w:p>
        </w:tc>
      </w:tr>
      <w:tr w:rsidR="00661A42" w:rsidRPr="00661A42" w14:paraId="01B156A6" w14:textId="77777777" w:rsidTr="00874EFA">
        <w:trPr>
          <w:trHeight w:val="525"/>
        </w:trPr>
        <w:tc>
          <w:tcPr>
            <w:tcW w:w="0" w:type="auto"/>
            <w:hideMark/>
          </w:tcPr>
          <w:p w14:paraId="689044EE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12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https://nfrmpo.org/2050-rtp/</w:t>
              </w:r>
            </w:hyperlink>
          </w:p>
        </w:tc>
      </w:tr>
      <w:tr w:rsidR="00661A42" w:rsidRPr="00661A42" w14:paraId="7863200C" w14:textId="77777777" w:rsidTr="00874EFA">
        <w:trPr>
          <w:trHeight w:val="525"/>
        </w:trPr>
        <w:tc>
          <w:tcPr>
            <w:tcW w:w="0" w:type="auto"/>
            <w:hideMark/>
          </w:tcPr>
          <w:p w14:paraId="0B55DF45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13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https://nfrmpo.org/air-quality/ghg-rulemaking/</w:t>
              </w:r>
            </w:hyperlink>
          </w:p>
        </w:tc>
      </w:tr>
      <w:tr w:rsidR="00661A42" w:rsidRPr="00661A42" w14:paraId="37B11571" w14:textId="77777777" w:rsidTr="00874EFA">
        <w:trPr>
          <w:trHeight w:val="525"/>
        </w:trPr>
        <w:tc>
          <w:tcPr>
            <w:tcW w:w="0" w:type="auto"/>
            <w:hideMark/>
          </w:tcPr>
          <w:p w14:paraId="0DD17639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14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https://nfrmpo.org/air-quality/what-is-ozone/</w:t>
              </w:r>
            </w:hyperlink>
          </w:p>
        </w:tc>
      </w:tr>
      <w:tr w:rsidR="00661A42" w:rsidRPr="00661A42" w14:paraId="7F02269D" w14:textId="77777777" w:rsidTr="00874EFA">
        <w:trPr>
          <w:trHeight w:val="525"/>
        </w:trPr>
        <w:tc>
          <w:tcPr>
            <w:tcW w:w="0" w:type="auto"/>
            <w:hideMark/>
          </w:tcPr>
          <w:p w14:paraId="1F905463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15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https://nfrmpo.org/bike-ped/</w:t>
              </w:r>
            </w:hyperlink>
          </w:p>
        </w:tc>
      </w:tr>
      <w:tr w:rsidR="00661A42" w:rsidRPr="00661A42" w14:paraId="0B178303" w14:textId="77777777" w:rsidTr="00874EFA">
        <w:trPr>
          <w:trHeight w:val="525"/>
        </w:trPr>
        <w:tc>
          <w:tcPr>
            <w:tcW w:w="0" w:type="auto"/>
            <w:hideMark/>
          </w:tcPr>
          <w:p w14:paraId="10904E46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16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https://nfrmpo.org/bike-ped/audits/</w:t>
              </w:r>
            </w:hyperlink>
          </w:p>
        </w:tc>
      </w:tr>
      <w:tr w:rsidR="00661A42" w:rsidRPr="00661A42" w14:paraId="32B13EB7" w14:textId="77777777" w:rsidTr="00874EFA">
        <w:trPr>
          <w:trHeight w:val="525"/>
        </w:trPr>
        <w:tc>
          <w:tcPr>
            <w:tcW w:w="0" w:type="auto"/>
            <w:hideMark/>
          </w:tcPr>
          <w:p w14:paraId="2009CAAE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17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https://nfrmpo.org/bike-ped/conference/</w:t>
              </w:r>
            </w:hyperlink>
          </w:p>
        </w:tc>
      </w:tr>
      <w:tr w:rsidR="00661A42" w:rsidRPr="00661A42" w14:paraId="5E250AEA" w14:textId="77777777" w:rsidTr="00874EFA">
        <w:trPr>
          <w:trHeight w:val="525"/>
        </w:trPr>
        <w:tc>
          <w:tcPr>
            <w:tcW w:w="0" w:type="auto"/>
            <w:hideMark/>
          </w:tcPr>
          <w:p w14:paraId="54BFD396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18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https://nfrmpo.org/calendar/</w:t>
              </w:r>
            </w:hyperlink>
          </w:p>
        </w:tc>
      </w:tr>
      <w:tr w:rsidR="00661A42" w:rsidRPr="00661A42" w14:paraId="550CACDE" w14:textId="77777777" w:rsidTr="00874EFA">
        <w:trPr>
          <w:trHeight w:val="525"/>
        </w:trPr>
        <w:tc>
          <w:tcPr>
            <w:tcW w:w="0" w:type="auto"/>
            <w:hideMark/>
          </w:tcPr>
          <w:p w14:paraId="4E20A2A7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19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https://nfrmpo.org/calendar/locations/</w:t>
              </w:r>
            </w:hyperlink>
          </w:p>
        </w:tc>
      </w:tr>
      <w:tr w:rsidR="00661A42" w:rsidRPr="00661A42" w14:paraId="4D73AED8" w14:textId="77777777" w:rsidTr="00874EFA">
        <w:trPr>
          <w:trHeight w:val="525"/>
        </w:trPr>
        <w:tc>
          <w:tcPr>
            <w:tcW w:w="0" w:type="auto"/>
            <w:hideMark/>
          </w:tcPr>
          <w:p w14:paraId="6250B66F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20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https://nfrmpo.org/calendar/locations/419-canyon-ave-fort-collins/</w:t>
              </w:r>
            </w:hyperlink>
          </w:p>
        </w:tc>
      </w:tr>
      <w:tr w:rsidR="00661A42" w:rsidRPr="00661A42" w14:paraId="39A9C3AD" w14:textId="77777777" w:rsidTr="00874EFA">
        <w:trPr>
          <w:trHeight w:val="525"/>
        </w:trPr>
        <w:tc>
          <w:tcPr>
            <w:tcW w:w="0" w:type="auto"/>
            <w:hideMark/>
          </w:tcPr>
          <w:p w14:paraId="6A076B3C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21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https://nfrmpo.org/calendar/noco-bike-ped-collaborative-2022-12-14/</w:t>
              </w:r>
            </w:hyperlink>
          </w:p>
        </w:tc>
      </w:tr>
      <w:tr w:rsidR="00661A42" w:rsidRPr="00661A42" w14:paraId="4E6442D4" w14:textId="77777777" w:rsidTr="00874EFA">
        <w:trPr>
          <w:trHeight w:val="525"/>
        </w:trPr>
        <w:tc>
          <w:tcPr>
            <w:tcW w:w="0" w:type="auto"/>
            <w:hideMark/>
          </w:tcPr>
          <w:p w14:paraId="40C48662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22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https://nfrmpo.org/mobility/c-plan/</w:t>
              </w:r>
            </w:hyperlink>
          </w:p>
        </w:tc>
      </w:tr>
      <w:tr w:rsidR="00661A42" w:rsidRPr="00661A42" w14:paraId="6B9060FA" w14:textId="77777777" w:rsidTr="00874EFA">
        <w:trPr>
          <w:trHeight w:val="525"/>
        </w:trPr>
        <w:tc>
          <w:tcPr>
            <w:tcW w:w="0" w:type="auto"/>
            <w:hideMark/>
          </w:tcPr>
          <w:p w14:paraId="7764A810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23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https://nfrmpo.org/overview/</w:t>
              </w:r>
            </w:hyperlink>
          </w:p>
        </w:tc>
      </w:tr>
      <w:tr w:rsidR="00661A42" w:rsidRPr="00661A42" w14:paraId="2096C8FD" w14:textId="77777777" w:rsidTr="00874EFA">
        <w:trPr>
          <w:trHeight w:val="525"/>
        </w:trPr>
        <w:tc>
          <w:tcPr>
            <w:tcW w:w="0" w:type="auto"/>
            <w:hideMark/>
          </w:tcPr>
          <w:p w14:paraId="1CE537B4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24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https://nfrmpo.org/performance-measures/tam/</w:t>
              </w:r>
            </w:hyperlink>
          </w:p>
        </w:tc>
      </w:tr>
      <w:tr w:rsidR="00661A42" w:rsidRPr="00661A42" w14:paraId="204213DB" w14:textId="77777777" w:rsidTr="00874EFA">
        <w:trPr>
          <w:trHeight w:val="525"/>
        </w:trPr>
        <w:tc>
          <w:tcPr>
            <w:tcW w:w="0" w:type="auto"/>
            <w:hideMark/>
          </w:tcPr>
          <w:p w14:paraId="53A94828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25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https://nfrmpo.org/public-involvement/contact-us/</w:t>
              </w:r>
            </w:hyperlink>
          </w:p>
        </w:tc>
      </w:tr>
      <w:tr w:rsidR="00661A42" w:rsidRPr="00661A42" w14:paraId="0551860A" w14:textId="77777777" w:rsidTr="00874EFA">
        <w:trPr>
          <w:trHeight w:val="525"/>
        </w:trPr>
        <w:tc>
          <w:tcPr>
            <w:tcW w:w="0" w:type="auto"/>
            <w:hideMark/>
          </w:tcPr>
          <w:p w14:paraId="22006C90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26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https://nfrmpo.org/safety/bike-and-ped-safety-reporter/</w:t>
              </w:r>
            </w:hyperlink>
          </w:p>
        </w:tc>
      </w:tr>
      <w:tr w:rsidR="00661A42" w:rsidRPr="00661A42" w14:paraId="63179132" w14:textId="77777777" w:rsidTr="00874EFA">
        <w:trPr>
          <w:trHeight w:val="525"/>
        </w:trPr>
        <w:tc>
          <w:tcPr>
            <w:tcW w:w="0" w:type="auto"/>
            <w:hideMark/>
          </w:tcPr>
          <w:p w14:paraId="238FEA2D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27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https://nfrmpo.org/search_gcse/</w:t>
              </w:r>
            </w:hyperlink>
          </w:p>
        </w:tc>
      </w:tr>
      <w:tr w:rsidR="00661A42" w:rsidRPr="00661A42" w14:paraId="590069AE" w14:textId="77777777" w:rsidTr="00874EFA">
        <w:trPr>
          <w:trHeight w:val="525"/>
        </w:trPr>
        <w:tc>
          <w:tcPr>
            <w:tcW w:w="0" w:type="auto"/>
            <w:hideMark/>
          </w:tcPr>
          <w:p w14:paraId="1A2A04A2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28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https://nfrmpo.org/tip/call-for-projects/</w:t>
              </w:r>
            </w:hyperlink>
          </w:p>
        </w:tc>
      </w:tr>
      <w:tr w:rsidR="00661A42" w:rsidRPr="00661A42" w14:paraId="483D8B9B" w14:textId="77777777" w:rsidTr="00874EFA">
        <w:trPr>
          <w:trHeight w:val="525"/>
        </w:trPr>
        <w:tc>
          <w:tcPr>
            <w:tcW w:w="0" w:type="auto"/>
            <w:hideMark/>
          </w:tcPr>
          <w:p w14:paraId="7FE32634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29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https://nfrmpo.org/tip/project-map/</w:t>
              </w:r>
            </w:hyperlink>
          </w:p>
        </w:tc>
      </w:tr>
      <w:tr w:rsidR="00661A42" w:rsidRPr="00661A42" w14:paraId="2FA0E445" w14:textId="77777777" w:rsidTr="00874EFA">
        <w:trPr>
          <w:trHeight w:val="525"/>
        </w:trPr>
        <w:tc>
          <w:tcPr>
            <w:tcW w:w="0" w:type="auto"/>
            <w:hideMark/>
          </w:tcPr>
          <w:p w14:paraId="7C2196BE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30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https://nfrmpo.org/acronyms/</w:t>
              </w:r>
            </w:hyperlink>
          </w:p>
        </w:tc>
      </w:tr>
      <w:tr w:rsidR="00661A42" w:rsidRPr="00661A42" w14:paraId="2C7194D1" w14:textId="77777777" w:rsidTr="00874EFA">
        <w:trPr>
          <w:trHeight w:val="315"/>
        </w:trPr>
        <w:tc>
          <w:tcPr>
            <w:tcW w:w="0" w:type="auto"/>
            <w:hideMark/>
          </w:tcPr>
          <w:p w14:paraId="4A61FE9C" w14:textId="77777777" w:rsidR="00661A42" w:rsidRPr="00661A42" w:rsidRDefault="00000000" w:rsidP="00661A42">
            <w:pPr>
              <w:rPr>
                <w:rFonts w:ascii="Arial" w:hAnsi="Arial" w:cs="Arial"/>
                <w:u w:val="single"/>
              </w:rPr>
            </w:pPr>
            <w:hyperlink r:id="rId31" w:tgtFrame="_blank" w:history="1">
              <w:r w:rsidR="00661A42" w:rsidRPr="00661A42">
                <w:rPr>
                  <w:rStyle w:val="Hyperlink"/>
                  <w:rFonts w:ascii="Arial" w:hAnsi="Arial" w:cs="Arial"/>
                </w:rPr>
                <w:t>https://nfrmpo.org/transit/linknoco/</w:t>
              </w:r>
            </w:hyperlink>
          </w:p>
        </w:tc>
      </w:tr>
    </w:tbl>
    <w:p w14:paraId="55363EF3" w14:textId="7BE9B4E4" w:rsidR="00123BB6" w:rsidRDefault="00123BB6" w:rsidP="008642E1">
      <w:pPr>
        <w:rPr>
          <w:rFonts w:eastAsia="Arial"/>
          <w:lang w:val="en-US"/>
        </w:rPr>
      </w:pPr>
      <w:r>
        <w:br w:type="page"/>
      </w:r>
    </w:p>
    <w:p w14:paraId="4904F01A" w14:textId="1272B27E" w:rsidR="00523EE6" w:rsidRDefault="00AA308E">
      <w:pPr>
        <w:pStyle w:val="Heading2"/>
      </w:pPr>
      <w:r>
        <w:lastRenderedPageBreak/>
        <w:t>Applicable Standards/Guidelines</w:t>
      </w:r>
    </w:p>
    <w:p w14:paraId="5D7BE52B" w14:textId="0DA12967" w:rsidR="00523EE6" w:rsidRDefault="00AA30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report covers the degree of conformance for the following accessibility standard</w:t>
      </w:r>
      <w:r w:rsidR="00946E6D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/guidelines:</w:t>
      </w:r>
    </w:p>
    <w:tbl>
      <w:tblPr>
        <w:tblStyle w:val="a0"/>
        <w:tblW w:w="9355" w:type="dxa"/>
        <w:tblInd w:w="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6404"/>
        <w:gridCol w:w="2951"/>
      </w:tblGrid>
      <w:tr w:rsidR="00523EE6" w14:paraId="6476A4CD" w14:textId="77777777" w:rsidTr="00874EFA">
        <w:tc>
          <w:tcPr>
            <w:tcW w:w="6404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1386A6" w14:textId="375EDB0E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8" w:name="_2s8eyo1" w:colFirst="0" w:colLast="0"/>
            <w:bookmarkEnd w:id="8"/>
            <w:r>
              <w:rPr>
                <w:sz w:val="28"/>
                <w:szCs w:val="28"/>
              </w:rPr>
              <w:t>Standard/Guideline</w:t>
            </w:r>
          </w:p>
        </w:tc>
        <w:tc>
          <w:tcPr>
            <w:tcW w:w="2951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217AF4" w14:textId="1F8CDF8A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9" w:name="_17dp8vu" w:colFirst="0" w:colLast="0"/>
            <w:bookmarkEnd w:id="9"/>
            <w:r>
              <w:rPr>
                <w:sz w:val="28"/>
                <w:szCs w:val="28"/>
              </w:rPr>
              <w:t xml:space="preserve">Included </w:t>
            </w:r>
            <w:r w:rsidR="002B13E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 Report</w:t>
            </w:r>
          </w:p>
        </w:tc>
      </w:tr>
      <w:tr w:rsidR="00523EE6" w14:paraId="38E57C59" w14:textId="77777777" w:rsidTr="00874EFA">
        <w:tc>
          <w:tcPr>
            <w:tcW w:w="64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D92F72" w14:textId="59D372D2" w:rsidR="00523EE6" w:rsidRDefault="00AA308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Web Content Accessibility Guidelines 2.1 at </w:t>
            </w:r>
            <w:r>
              <w:rPr>
                <w:rFonts w:ascii="Arial" w:eastAsia="Arial" w:hAnsi="Arial" w:cs="Arial"/>
                <w:i/>
                <w:color w:val="0000FF"/>
                <w:u w:val="single"/>
              </w:rPr>
              <w:t>https://www.w3.org/TR/WCAG21/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502E7198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 (Yes)</w:t>
            </w:r>
          </w:p>
          <w:p w14:paraId="20C8BAF3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 (Yes)</w:t>
            </w:r>
          </w:p>
          <w:p w14:paraId="5139FE81" w14:textId="4FB8B0E0" w:rsidR="00523EE6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AAA (No)</w:t>
            </w:r>
          </w:p>
        </w:tc>
      </w:tr>
    </w:tbl>
    <w:p w14:paraId="56E021DF" w14:textId="0FBB2AB3" w:rsidR="00523EE6" w:rsidRDefault="00AA308E">
      <w:pPr>
        <w:pStyle w:val="Heading2"/>
      </w:pPr>
      <w:bookmarkStart w:id="10" w:name="_1wa8ztwwj9j9" w:colFirst="0" w:colLast="0"/>
      <w:bookmarkEnd w:id="10"/>
      <w:r>
        <w:t>Terms</w:t>
      </w:r>
    </w:p>
    <w:p w14:paraId="6F80430C" w14:textId="6E4D7218" w:rsidR="00523EE6" w:rsidRDefault="00AA308E">
      <w:pPr>
        <w:pBdr>
          <w:top w:val="nil"/>
          <w:left w:val="nil"/>
          <w:bottom w:val="nil"/>
          <w:right w:val="nil"/>
          <w:between w:val="nil"/>
        </w:pBdr>
        <w:tabs>
          <w:tab w:val="center" w:pos="948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terms used in the Conformance Level information are defined as follows:</w:t>
      </w:r>
    </w:p>
    <w:p w14:paraId="269917CD" w14:textId="2C1EED0B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Supports</w:t>
      </w:r>
      <w:r>
        <w:rPr>
          <w:rFonts w:ascii="Arial" w:eastAsia="Arial" w:hAnsi="Arial" w:cs="Arial"/>
          <w:color w:val="000000"/>
        </w:rPr>
        <w:t>: The functionality of the product has at least one method that meets the criterion without known defects or meets with equivalent facilitation.</w:t>
      </w:r>
    </w:p>
    <w:p w14:paraId="5A32D170" w14:textId="51AAEC65" w:rsidR="00523EE6" w:rsidRDefault="00FE60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 xml:space="preserve">Partially </w:t>
      </w:r>
      <w:r w:rsidR="00AA308E">
        <w:rPr>
          <w:rFonts w:ascii="Arial" w:eastAsia="Arial" w:hAnsi="Arial" w:cs="Arial"/>
          <w:b/>
        </w:rPr>
        <w:t>Supports</w:t>
      </w:r>
      <w:r w:rsidR="00AA308E">
        <w:rPr>
          <w:rFonts w:ascii="Arial" w:eastAsia="Arial" w:hAnsi="Arial" w:cs="Arial"/>
          <w:color w:val="000000"/>
        </w:rPr>
        <w:t>: Some functionality of the product does not meet the criterion.</w:t>
      </w:r>
    </w:p>
    <w:p w14:paraId="6A9997D7" w14:textId="611C2BF7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Does Not Support</w:t>
      </w:r>
      <w:r>
        <w:rPr>
          <w:rFonts w:ascii="Arial" w:eastAsia="Arial" w:hAnsi="Arial" w:cs="Arial"/>
          <w:color w:val="000000"/>
        </w:rPr>
        <w:t>: The majority of product functionality does not meet the criterion.</w:t>
      </w:r>
    </w:p>
    <w:p w14:paraId="2163115D" w14:textId="10CF98E5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Applicable</w:t>
      </w:r>
      <w:r>
        <w:rPr>
          <w:rFonts w:ascii="Arial" w:eastAsia="Arial" w:hAnsi="Arial" w:cs="Arial"/>
          <w:color w:val="000000"/>
        </w:rPr>
        <w:t>: The criterion is not relevant to the product.</w:t>
      </w:r>
    </w:p>
    <w:p w14:paraId="7E3475CF" w14:textId="33311AC2" w:rsidR="00FE6038" w:rsidRPr="00FE6038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Evaluated</w:t>
      </w:r>
      <w:r>
        <w:rPr>
          <w:rFonts w:ascii="Arial Unicode MS" w:eastAsia="Arial Unicode MS" w:hAnsi="Arial Unicode MS" w:cs="Arial Unicode MS"/>
          <w:color w:val="000000"/>
        </w:rPr>
        <w:t xml:space="preserve">: </w:t>
      </w:r>
      <w:r w:rsidRPr="004E7815">
        <w:rPr>
          <w:rFonts w:ascii="Arial" w:eastAsia="Arial" w:hAnsi="Arial" w:cs="Arial"/>
          <w:color w:val="000000"/>
        </w:rPr>
        <w:t>The product has not been evaluated against the criterion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7DDC56F8" w14:textId="77777777" w:rsidR="00FE6038" w:rsidRPr="00FE6038" w:rsidRDefault="00FE6038" w:rsidP="00FE6038">
      <w:pPr>
        <w:pBdr>
          <w:top w:val="nil"/>
          <w:left w:val="nil"/>
          <w:bottom w:val="nil"/>
          <w:right w:val="nil"/>
          <w:between w:val="nil"/>
        </w:pBdr>
      </w:pPr>
    </w:p>
    <w:p w14:paraId="471B6EAA" w14:textId="15F6DE30" w:rsidR="00FE6038" w:rsidRDefault="00FE6038" w:rsidP="00FE6038">
      <w:pPr>
        <w:pStyle w:val="Heading2"/>
        <w:rPr>
          <w:lang w:eastAsia="x-none"/>
        </w:rPr>
      </w:pPr>
      <w:bookmarkStart w:id="11" w:name="_Toc512938845"/>
      <w:r>
        <w:t>WCAG 2.1 Report</w:t>
      </w:r>
      <w:bookmarkEnd w:id="11"/>
    </w:p>
    <w:p w14:paraId="02713DD6" w14:textId="646148B9" w:rsidR="00FE6038" w:rsidRDefault="00FE6038" w:rsidP="00FE6038">
      <w:pPr>
        <w:spacing w:before="24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Note: When reporting on conformance with the WCAG 2.1 Success Criteria, they are scoped for full pages, complete processes, and accessibility-supported ways of using technology as documented in the</w:t>
      </w:r>
      <w:r>
        <w:rPr>
          <w:rFonts w:ascii="Arial" w:hAnsi="Arial" w:cs="Arial"/>
          <w:color w:val="FF0000"/>
        </w:rPr>
        <w:t xml:space="preserve"> </w:t>
      </w:r>
      <w:hyperlink r:id="rId32" w:history="1">
        <w:r>
          <w:rPr>
            <w:rStyle w:val="Hyperlink"/>
            <w:rFonts w:ascii="Arial" w:hAnsi="Arial" w:cs="Arial"/>
          </w:rPr>
          <w:t>WCAG 2.1 Conformance Requirements</w:t>
        </w:r>
      </w:hyperlink>
      <w:r>
        <w:rPr>
          <w:rFonts w:ascii="Arial" w:hAnsi="Arial" w:cs="Arial"/>
        </w:rPr>
        <w:t>.</w:t>
      </w:r>
    </w:p>
    <w:p w14:paraId="709DD2BB" w14:textId="253BB250" w:rsidR="00523EE6" w:rsidRDefault="00AA308E" w:rsidP="00FE6038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71AA47BE" w14:textId="541932A3" w:rsidR="00523EE6" w:rsidRDefault="00AA308E">
      <w:pPr>
        <w:pStyle w:val="Heading3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12" w:name="_26in1rg" w:colFirst="0" w:colLast="0"/>
      <w:bookmarkEnd w:id="12"/>
      <w:r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1: Success Criteria, Level A</w:t>
      </w:r>
    </w:p>
    <w:p w14:paraId="2C8F2EF3" w14:textId="7504CC29" w:rsidR="00523EE6" w:rsidRDefault="00523EE6">
      <w:pPr>
        <w:rPr>
          <w:rFonts w:ascii="Arial" w:eastAsia="Arial" w:hAnsi="Arial" w:cs="Arial"/>
        </w:rPr>
      </w:pPr>
    </w:p>
    <w:tbl>
      <w:tblPr>
        <w:tblStyle w:val="a1"/>
        <w:tblW w:w="9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586"/>
        <w:gridCol w:w="1743"/>
        <w:gridCol w:w="4177"/>
      </w:tblGrid>
      <w:tr w:rsidR="00523EE6" w14:paraId="62DBBB75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08DB8D" w14:textId="62F5451D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DB5756" w14:textId="7003F5B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Conformance Level 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B25109" w14:textId="65B8724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523EE6" w14:paraId="57E05B3D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354A4" w14:textId="19906BB2" w:rsidR="00523E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33" w:anchor="text-equiv-all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1.1.1 Non-text Content</w:t>
              </w:r>
            </w:hyperlink>
            <w:r w:rsidR="00AA308E">
              <w:rPr>
                <w:rFonts w:ascii="Arial Unicode MS" w:eastAsia="Arial Unicode MS" w:hAnsi="Arial Unicode MS" w:cs="Arial Unicode MS"/>
              </w:rPr>
              <w:br/>
            </w:r>
            <w:r w:rsidR="00AA308E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C2E8F3" w14:textId="40B1F5B2" w:rsidR="00523EE6" w:rsidRPr="00FD60BF" w:rsidRDefault="006564F0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83422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4D80355" w14:textId="68DF9B3D" w:rsidR="00A164AF" w:rsidRPr="00A164AF" w:rsidRDefault="00A164AF" w:rsidP="00A164AF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 xml:space="preserve">Images </w:t>
            </w:r>
            <w:r w:rsidR="00946E6D">
              <w:rPr>
                <w:rFonts w:ascii="Arial" w:hAnsi="Arial" w:cs="Arial"/>
                <w:color w:val="000000"/>
              </w:rPr>
              <w:t>o</w:t>
            </w:r>
            <w:r w:rsidRPr="00A164AF">
              <w:rPr>
                <w:rFonts w:ascii="Arial" w:hAnsi="Arial" w:cs="Arial"/>
                <w:color w:val="000000"/>
              </w:rPr>
              <w:t xml:space="preserve">n the </w:t>
            </w:r>
            <w:r w:rsidR="00F62C69">
              <w:rPr>
                <w:rFonts w:ascii="Arial" w:hAnsi="Arial" w:cs="Arial"/>
                <w:color w:val="000000"/>
              </w:rPr>
              <w:t>website</w:t>
            </w:r>
            <w:r w:rsidRPr="00A164AF">
              <w:rPr>
                <w:rFonts w:ascii="Arial" w:hAnsi="Arial" w:cs="Arial"/>
                <w:color w:val="000000"/>
              </w:rPr>
              <w:t xml:space="preserve"> contain</w:t>
            </w:r>
          </w:p>
          <w:p w14:paraId="4C67EF26" w14:textId="77777777" w:rsidR="00106EBD" w:rsidRDefault="00A164AF" w:rsidP="003D0DB7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>relevant alternative text.</w:t>
            </w:r>
          </w:p>
          <w:p w14:paraId="3EF2EAB0" w14:textId="77777777" w:rsidR="006564F0" w:rsidRDefault="006564F0" w:rsidP="003D0DB7">
            <w:pPr>
              <w:rPr>
                <w:rFonts w:ascii="Arial" w:hAnsi="Arial" w:cs="Arial"/>
                <w:color w:val="000000"/>
              </w:rPr>
            </w:pPr>
          </w:p>
          <w:p w14:paraId="30653397" w14:textId="77777777" w:rsidR="006564F0" w:rsidRPr="00FC5459" w:rsidRDefault="006564F0" w:rsidP="003D0DB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FC5459">
              <w:rPr>
                <w:rFonts w:ascii="Arial" w:hAnsi="Arial" w:cs="Arial"/>
                <w:b/>
                <w:bCs/>
                <w:color w:val="000000"/>
                <w:u w:val="single"/>
              </w:rPr>
              <w:t>Exceptions include:</w:t>
            </w:r>
          </w:p>
          <w:p w14:paraId="79C8B62B" w14:textId="21F2A3E3" w:rsidR="006564F0" w:rsidRPr="00FC5459" w:rsidRDefault="00FC5459" w:rsidP="00FC545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</w:rPr>
            </w:pPr>
            <w:r w:rsidRPr="00FC5459">
              <w:rPr>
                <w:rFonts w:ascii="Arial" w:hAnsi="Arial" w:cs="Arial"/>
                <w:color w:val="000000"/>
              </w:rPr>
              <w:t>An incorrect alternative text is announced for the Twitter post images on the Home page</w:t>
            </w:r>
            <w:r w:rsidR="00DE04C6">
              <w:rPr>
                <w:rFonts w:ascii="Arial" w:hAnsi="Arial" w:cs="Arial"/>
                <w:color w:val="000000"/>
              </w:rPr>
              <w:br/>
            </w:r>
            <w:r w:rsidR="00DE04C6" w:rsidRPr="00DE04C6">
              <w:rPr>
                <w:rFonts w:ascii="Arial" w:hAnsi="Arial" w:cs="Arial"/>
                <w:i/>
                <w:iCs/>
                <w:color w:val="000000"/>
              </w:rPr>
              <w:t>[This is specific to the third-party plugin Twitter]</w:t>
            </w:r>
          </w:p>
          <w:p w14:paraId="0683FA76" w14:textId="15AB65A3" w:rsidR="00FC5459" w:rsidRPr="00FC5459" w:rsidRDefault="00FC5459" w:rsidP="00FC545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</w:rPr>
            </w:pPr>
            <w:r w:rsidRPr="00FC5459">
              <w:rPr>
                <w:rFonts w:ascii="Arial" w:hAnsi="Arial" w:cs="Arial"/>
                <w:color w:val="000000"/>
              </w:rPr>
              <w:t>Alternative text is not provided to the 'Date' and 'Time' icons on the Bike and Safety Reporter page</w:t>
            </w:r>
            <w:r w:rsidR="00DE04C6">
              <w:rPr>
                <w:rFonts w:ascii="Arial" w:hAnsi="Arial" w:cs="Arial"/>
                <w:color w:val="000000"/>
              </w:rPr>
              <w:br/>
            </w:r>
            <w:r w:rsidR="00DE04C6" w:rsidRPr="00DE04C6">
              <w:rPr>
                <w:rFonts w:ascii="Arial" w:hAnsi="Arial" w:cs="Arial"/>
                <w:i/>
                <w:iCs/>
                <w:color w:val="000000"/>
              </w:rPr>
              <w:t>[This is specific to the third-party plugin ArcGIS]</w:t>
            </w:r>
          </w:p>
          <w:p w14:paraId="49EB0A89" w14:textId="7711455D" w:rsidR="00FC5459" w:rsidRPr="00FC5459" w:rsidRDefault="00FC5459" w:rsidP="00FC545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</w:rPr>
            </w:pPr>
            <w:r w:rsidRPr="00FC5459">
              <w:rPr>
                <w:rFonts w:ascii="Arial" w:hAnsi="Arial" w:cs="Arial"/>
                <w:color w:val="000000"/>
              </w:rPr>
              <w:t>A long description is not provided for the map images on the Air Quality page</w:t>
            </w:r>
          </w:p>
          <w:p w14:paraId="546F9628" w14:textId="6960F256" w:rsidR="00FC5459" w:rsidRPr="00FC5459" w:rsidRDefault="00FC5459" w:rsidP="00FC545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</w:rPr>
            </w:pPr>
            <w:r w:rsidRPr="00FC5459">
              <w:rPr>
                <w:rFonts w:ascii="Arial" w:hAnsi="Arial" w:cs="Arial"/>
                <w:color w:val="000000"/>
              </w:rPr>
              <w:t>The ‘Google Calendar’ link has an incorrect alternative text on the Noco Bike-Ped Collaborate page</w:t>
            </w:r>
            <w:r w:rsidR="00DE04C6">
              <w:rPr>
                <w:rFonts w:ascii="Arial" w:hAnsi="Arial" w:cs="Arial"/>
                <w:color w:val="000000"/>
              </w:rPr>
              <w:br/>
            </w:r>
            <w:r w:rsidR="00DE04C6" w:rsidRPr="00DE04C6">
              <w:rPr>
                <w:rFonts w:ascii="Arial" w:hAnsi="Arial" w:cs="Arial"/>
                <w:i/>
                <w:iCs/>
                <w:color w:val="000000"/>
              </w:rPr>
              <w:t>[This is specific to the third-party plugin ArcGIS</w:t>
            </w:r>
            <w:r w:rsidR="00DE04C6">
              <w:rPr>
                <w:rFonts w:ascii="Arial" w:hAnsi="Arial" w:cs="Arial"/>
                <w:i/>
                <w:iCs/>
                <w:color w:val="000000"/>
              </w:rPr>
              <w:t>].</w:t>
            </w:r>
          </w:p>
        </w:tc>
      </w:tr>
      <w:tr w:rsidR="00523EE6" w14:paraId="3371BA3E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1923C7" w14:textId="54804DE6" w:rsidR="00523E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34" w:anchor="media-equiv-av-only-alt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1.2.1 Audio-only and Video-only (Prerecorded)</w:t>
              </w:r>
            </w:hyperlink>
            <w:r w:rsidR="00AA308E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7E635B" w14:textId="3F40EA1E" w:rsidR="00523EE6" w:rsidRPr="00EB4FC8" w:rsidRDefault="00DE04C6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680A3" w14:textId="41CFD752" w:rsidR="00C33121" w:rsidRPr="00A86D80" w:rsidRDefault="00DE04C6" w:rsidP="00A86D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="0094605B"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</w:rPr>
              <w:t>lternative is provided to</w:t>
            </w:r>
            <w:r w:rsidR="00F62C69">
              <w:rPr>
                <w:rFonts w:ascii="Arial" w:eastAsia="Arial" w:hAnsi="Arial" w:cs="Arial"/>
              </w:rPr>
              <w:t xml:space="preserve"> </w:t>
            </w:r>
            <w:r w:rsidR="003410E8">
              <w:rPr>
                <w:rFonts w:ascii="Arial" w:eastAsia="Arial" w:hAnsi="Arial" w:cs="Arial"/>
              </w:rPr>
              <w:t>audio</w:t>
            </w:r>
            <w:r w:rsidR="00F62C69">
              <w:rPr>
                <w:rFonts w:ascii="Arial" w:eastAsia="Arial" w:hAnsi="Arial" w:cs="Arial"/>
              </w:rPr>
              <w:t>-only</w:t>
            </w:r>
            <w:r w:rsidR="003410E8">
              <w:rPr>
                <w:rFonts w:ascii="Arial" w:eastAsia="Arial" w:hAnsi="Arial" w:cs="Arial"/>
              </w:rPr>
              <w:t xml:space="preserve"> or video</w:t>
            </w:r>
            <w:r w:rsidR="00F62C69">
              <w:rPr>
                <w:rFonts w:ascii="Arial" w:eastAsia="Arial" w:hAnsi="Arial" w:cs="Arial"/>
              </w:rPr>
              <w:t>-only</w:t>
            </w:r>
            <w:r w:rsidR="003410E8">
              <w:rPr>
                <w:rFonts w:ascii="Arial" w:eastAsia="Arial" w:hAnsi="Arial" w:cs="Arial"/>
              </w:rPr>
              <w:t xml:space="preserve"> content present </w:t>
            </w:r>
            <w:r w:rsidR="00946E6D">
              <w:rPr>
                <w:rFonts w:ascii="Arial" w:eastAsia="Arial" w:hAnsi="Arial" w:cs="Arial"/>
              </w:rPr>
              <w:t>o</w:t>
            </w:r>
            <w:r w:rsidR="003410E8">
              <w:rPr>
                <w:rFonts w:ascii="Arial" w:eastAsia="Arial" w:hAnsi="Arial" w:cs="Arial"/>
              </w:rPr>
              <w:t xml:space="preserve">n the </w:t>
            </w:r>
            <w:r w:rsidR="00F62C69">
              <w:rPr>
                <w:rFonts w:ascii="Arial" w:eastAsia="Arial" w:hAnsi="Arial" w:cs="Arial"/>
              </w:rPr>
              <w:t>website</w:t>
            </w:r>
            <w:r w:rsidR="00924317">
              <w:rPr>
                <w:rFonts w:ascii="Arial" w:eastAsia="Arial" w:hAnsi="Arial" w:cs="Arial"/>
              </w:rPr>
              <w:t>.</w:t>
            </w:r>
          </w:p>
        </w:tc>
      </w:tr>
      <w:tr w:rsidR="003541CC" w14:paraId="329E9708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02ABE0" w14:textId="092F309B" w:rsidR="003541CC" w:rsidRDefault="00000000" w:rsidP="0035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35" w:anchor="media-equiv-caption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1.2.2 Captions (Prerecorded)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887190" w14:textId="6BC275F0" w:rsidR="003541CC" w:rsidRDefault="00163FA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797C33" w14:textId="72F7459C" w:rsidR="003541CC" w:rsidRPr="003D0DB7" w:rsidRDefault="00163FA0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Captions are provided for m</w:t>
            </w:r>
            <w:r w:rsidR="003541CC">
              <w:rPr>
                <w:rFonts w:ascii="Arial" w:eastAsia="Arial" w:hAnsi="Arial" w:cs="Arial"/>
              </w:rPr>
              <w:t xml:space="preserve">ultimedia content present </w:t>
            </w:r>
            <w:r w:rsidR="00946E6D">
              <w:rPr>
                <w:rFonts w:ascii="Arial" w:eastAsia="Arial" w:hAnsi="Arial" w:cs="Arial"/>
              </w:rPr>
              <w:t>o</w:t>
            </w:r>
            <w:r w:rsidR="003541CC">
              <w:rPr>
                <w:rFonts w:ascii="Arial" w:eastAsia="Arial" w:hAnsi="Arial" w:cs="Arial"/>
              </w:rPr>
              <w:t>n the website.</w:t>
            </w:r>
          </w:p>
        </w:tc>
      </w:tr>
      <w:tr w:rsidR="003541CC" w14:paraId="685D44E0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14D3F8" w14:textId="75018935" w:rsidR="003541CC" w:rsidRDefault="00000000" w:rsidP="003541CC">
            <w:pPr>
              <w:rPr>
                <w:rFonts w:ascii="Arial" w:eastAsia="Arial" w:hAnsi="Arial" w:cs="Arial"/>
              </w:rPr>
            </w:pPr>
            <w:hyperlink r:id="rId36" w:anchor="media-equiv-audio-desc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1.2.3 Audio Description or Media Alternative (Prerecorded)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147E32" w14:textId="3BCCF9FE" w:rsidR="003541CC" w:rsidRDefault="00163FA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3A51B4" w14:textId="2B7C0789" w:rsidR="003541CC" w:rsidRPr="003D0DB7" w:rsidRDefault="00163FA0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Alternatives are provided for multimedia content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n the website</w:t>
            </w:r>
            <w:r w:rsidR="003541CC">
              <w:rPr>
                <w:rFonts w:ascii="Arial" w:eastAsia="Arial" w:hAnsi="Arial" w:cs="Arial"/>
              </w:rPr>
              <w:t>.</w:t>
            </w:r>
          </w:p>
        </w:tc>
      </w:tr>
      <w:tr w:rsidR="003541CC" w14:paraId="1EE498FF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282116" w14:textId="7B6B736A" w:rsidR="003541CC" w:rsidRPr="00C44C1F" w:rsidRDefault="00000000" w:rsidP="003541CC">
            <w:pPr>
              <w:rPr>
                <w:rFonts w:ascii="Arial" w:eastAsia="Arial" w:hAnsi="Arial" w:cs="Arial"/>
              </w:rPr>
            </w:pPr>
            <w:hyperlink r:id="rId37" w:anchor="content-structure-separation-programmatic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1.3.1 Info and Relationships</w:t>
              </w:r>
            </w:hyperlink>
            <w:r w:rsidR="003541CC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8A2F6B" w14:textId="38F532DD" w:rsidR="003541CC" w:rsidRPr="00C44C1F" w:rsidRDefault="00250A66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C44C1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A9AFCB" w14:textId="77777777" w:rsidR="003541CC" w:rsidRDefault="00B20FEB" w:rsidP="00B20FE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</w:rPr>
              <w:t>The</w:t>
            </w:r>
            <w:r w:rsidR="003541CC" w:rsidRPr="00C44C1F">
              <w:rPr>
                <w:rFonts w:ascii="Arial" w:eastAsia="Arial" w:hAnsi="Arial" w:cs="Arial"/>
              </w:rPr>
              <w:t xml:space="preserve"> </w:t>
            </w:r>
            <w:r w:rsidR="00C44C1F">
              <w:rPr>
                <w:rFonts w:ascii="Arial" w:eastAsia="Arial" w:hAnsi="Arial" w:cs="Arial"/>
              </w:rPr>
              <w:t xml:space="preserve">website </w:t>
            </w:r>
            <w:r w:rsidR="003541CC" w:rsidRPr="00C44C1F">
              <w:rPr>
                <w:rFonts w:ascii="Arial" w:eastAsia="Arial" w:hAnsi="Arial" w:cs="Arial"/>
              </w:rPr>
              <w:t xml:space="preserve">has consistent headers and global table structures to establish clear information and relationships within the website. Screen readers properly identify most of the information available </w:t>
            </w:r>
            <w:r w:rsidR="00946E6D">
              <w:rPr>
                <w:rFonts w:ascii="Arial" w:eastAsia="Arial" w:hAnsi="Arial" w:cs="Arial"/>
              </w:rPr>
              <w:t>o</w:t>
            </w:r>
            <w:r w:rsidR="003541CC" w:rsidRPr="00C44C1F">
              <w:rPr>
                <w:rFonts w:ascii="Arial" w:eastAsia="Arial" w:hAnsi="Arial" w:cs="Arial"/>
              </w:rPr>
              <w:t xml:space="preserve">n the </w:t>
            </w:r>
            <w:r w:rsidR="00B362AC" w:rsidRPr="00C44C1F">
              <w:rPr>
                <w:rFonts w:ascii="Arial" w:eastAsia="Arial" w:hAnsi="Arial" w:cs="Arial"/>
              </w:rPr>
              <w:lastRenderedPageBreak/>
              <w:t>website</w:t>
            </w:r>
            <w:r w:rsidR="003541CC" w:rsidRPr="00C44C1F">
              <w:rPr>
                <w:rFonts w:ascii="Arial" w:eastAsia="Arial" w:hAnsi="Arial" w:cs="Arial"/>
              </w:rPr>
              <w:t>. Visually impaired users are easily able to perceive the relationships between a particular element and its role.</w:t>
            </w:r>
            <w:r w:rsidR="003541CC" w:rsidRPr="00B20FE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70E211FC" w14:textId="77777777" w:rsidR="00250A66" w:rsidRDefault="00250A66" w:rsidP="00B20FE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14594120" w14:textId="77777777" w:rsidR="00250A66" w:rsidRPr="00DE04C6" w:rsidRDefault="00250A66" w:rsidP="00B20FEB">
            <w:pPr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  <w:r w:rsidRPr="00DE04C6"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  <w:t>Exceptions include:</w:t>
            </w:r>
          </w:p>
          <w:p w14:paraId="03A7F91C" w14:textId="7871F7DA" w:rsidR="00DE04C6" w:rsidRPr="00DE04C6" w:rsidRDefault="00250A66" w:rsidP="00B20FEB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DE04C6">
              <w:rPr>
                <w:rFonts w:ascii="Arial" w:eastAsia="Arial" w:hAnsi="Arial" w:cs="Arial"/>
              </w:rPr>
              <w:t xml:space="preserve">The graph values are incorrectly announced as </w:t>
            </w:r>
            <w:r w:rsidR="0094605B">
              <w:rPr>
                <w:rFonts w:ascii="Arial" w:eastAsia="Arial" w:hAnsi="Arial" w:cs="Arial"/>
              </w:rPr>
              <w:t>‘</w:t>
            </w:r>
            <w:r w:rsidRPr="00DE04C6">
              <w:rPr>
                <w:rFonts w:ascii="Arial" w:eastAsia="Arial" w:hAnsi="Arial" w:cs="Arial"/>
              </w:rPr>
              <w:t>graphic</w:t>
            </w:r>
            <w:r w:rsidR="0094605B">
              <w:rPr>
                <w:rFonts w:ascii="Arial" w:eastAsia="Arial" w:hAnsi="Arial" w:cs="Arial"/>
              </w:rPr>
              <w:t>’</w:t>
            </w:r>
            <w:r w:rsidRPr="00DE04C6">
              <w:rPr>
                <w:rFonts w:ascii="Arial" w:eastAsia="Arial" w:hAnsi="Arial" w:cs="Arial"/>
              </w:rPr>
              <w:t xml:space="preserve"> on the Bike and Safety Reporter</w:t>
            </w:r>
            <w:r w:rsidR="00DE04C6" w:rsidRPr="00DE04C6">
              <w:rPr>
                <w:rFonts w:ascii="Arial" w:eastAsia="Arial" w:hAnsi="Arial" w:cs="Arial"/>
              </w:rPr>
              <w:t xml:space="preserve"> page</w:t>
            </w:r>
            <w:r w:rsidR="00DE04C6">
              <w:rPr>
                <w:rFonts w:ascii="Arial" w:eastAsia="Arial" w:hAnsi="Arial" w:cs="Arial"/>
              </w:rPr>
              <w:br/>
            </w:r>
            <w:r w:rsidR="00DE04C6" w:rsidRPr="00DE04C6">
              <w:rPr>
                <w:rFonts w:ascii="Arial" w:hAnsi="Arial" w:cs="Arial"/>
                <w:i/>
                <w:iCs/>
                <w:color w:val="000000"/>
              </w:rPr>
              <w:t>[This is specific to the third-party plugin ArcGIS</w:t>
            </w:r>
            <w:r w:rsidR="00DE04C6"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  <w:p w14:paraId="64EC71BF" w14:textId="77777777" w:rsidR="00DE04C6" w:rsidRPr="00DE04C6" w:rsidRDefault="00DE04C6" w:rsidP="00B20FEB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</w:t>
            </w:r>
            <w:r w:rsidRPr="00DE04C6">
              <w:rPr>
                <w:rFonts w:ascii="Arial" w:eastAsia="Arial" w:hAnsi="Arial" w:cs="Arial"/>
              </w:rPr>
              <w:t xml:space="preserve">ilter modal </w:t>
            </w:r>
            <w:r>
              <w:rPr>
                <w:rFonts w:ascii="Arial" w:eastAsia="Arial" w:hAnsi="Arial" w:cs="Arial"/>
              </w:rPr>
              <w:t xml:space="preserve">is </w:t>
            </w:r>
            <w:r w:rsidRPr="00DE04C6">
              <w:rPr>
                <w:rFonts w:ascii="Arial" w:eastAsia="Arial" w:hAnsi="Arial" w:cs="Arial"/>
              </w:rPr>
              <w:t>not read by the screen reader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DE04C6">
              <w:rPr>
                <w:rFonts w:ascii="Arial" w:eastAsia="Arial" w:hAnsi="Arial" w:cs="Arial"/>
              </w:rPr>
              <w:t>TIP Project Map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DE04C6">
              <w:rPr>
                <w:rFonts w:ascii="Arial" w:hAnsi="Arial" w:cs="Arial"/>
                <w:i/>
                <w:iCs/>
                <w:color w:val="000000"/>
              </w:rPr>
              <w:t>[This is specific to the third-party plugin ArcGIS</w:t>
            </w:r>
            <w:r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  <w:p w14:paraId="056EC68F" w14:textId="77777777" w:rsidR="00DE04C6" w:rsidRPr="00DE04C6" w:rsidRDefault="00DE04C6" w:rsidP="00DE04C6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The l</w:t>
            </w:r>
            <w:r w:rsidRPr="00DE04C6">
              <w:rPr>
                <w:rFonts w:ascii="Arial" w:hAnsi="Arial" w:cs="Arial"/>
                <w:color w:val="000000"/>
              </w:rPr>
              <w:t>ist not announced by the screen reader for the 'Search Suggestions'</w:t>
            </w:r>
            <w:r>
              <w:rPr>
                <w:rFonts w:ascii="Arial" w:hAnsi="Arial" w:cs="Arial"/>
                <w:color w:val="000000"/>
              </w:rPr>
              <w:t xml:space="preserve"> on the Home page</w:t>
            </w:r>
            <w:r>
              <w:rPr>
                <w:rFonts w:ascii="Arial" w:hAnsi="Arial" w:cs="Arial"/>
                <w:color w:val="000000"/>
              </w:rPr>
              <w:br/>
            </w:r>
            <w:r w:rsidRPr="00DE04C6">
              <w:rPr>
                <w:rFonts w:ascii="Arial" w:hAnsi="Arial" w:cs="Arial"/>
                <w:i/>
                <w:iCs/>
                <w:color w:val="000000"/>
              </w:rPr>
              <w:t xml:space="preserve">[This is specific to the third-party plugin </w:t>
            </w:r>
            <w:r>
              <w:rPr>
                <w:rFonts w:ascii="Arial" w:hAnsi="Arial" w:cs="Arial"/>
                <w:i/>
                <w:iCs/>
                <w:color w:val="000000"/>
              </w:rPr>
              <w:t>Google Search]</w:t>
            </w:r>
          </w:p>
          <w:p w14:paraId="3D8CA0DE" w14:textId="77777777" w:rsidR="00DE04C6" w:rsidRPr="00DE04C6" w:rsidRDefault="00DE04C6" w:rsidP="00DE04C6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Pr="00DE04C6">
              <w:rPr>
                <w:rFonts w:ascii="Arial" w:eastAsia="Arial" w:hAnsi="Arial" w:cs="Arial"/>
              </w:rPr>
              <w:t xml:space="preserve">nnecessarily </w:t>
            </w:r>
            <w:r>
              <w:rPr>
                <w:rFonts w:ascii="Arial" w:eastAsia="Arial" w:hAnsi="Arial" w:cs="Arial"/>
              </w:rPr>
              <w:t xml:space="preserve">a </w:t>
            </w:r>
            <w:r w:rsidRPr="00DE04C6">
              <w:rPr>
                <w:rFonts w:ascii="Arial" w:eastAsia="Arial" w:hAnsi="Arial" w:cs="Arial"/>
              </w:rPr>
              <w:t>table is introduced by the screen reader for the non-tabular content 'Legend submenu items'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DE04C6">
              <w:rPr>
                <w:rFonts w:ascii="Arial" w:eastAsia="Arial" w:hAnsi="Arial" w:cs="Arial"/>
              </w:rPr>
              <w:t>TIP Project Map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DE04C6">
              <w:rPr>
                <w:rFonts w:ascii="Arial" w:hAnsi="Arial" w:cs="Arial"/>
                <w:i/>
                <w:iCs/>
                <w:color w:val="000000"/>
              </w:rPr>
              <w:t>[This is specific to the third-party plugin ArcGIS</w:t>
            </w:r>
            <w:r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  <w:p w14:paraId="11298A48" w14:textId="77777777" w:rsidR="00DE04C6" w:rsidRPr="00DE04C6" w:rsidRDefault="00DE04C6" w:rsidP="00DE04C6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v</w:t>
            </w:r>
            <w:r w:rsidRPr="00DE04C6">
              <w:rPr>
                <w:rFonts w:ascii="Arial" w:eastAsia="Arial" w:hAnsi="Arial" w:cs="Arial"/>
              </w:rPr>
              <w:t xml:space="preserve">isual headings </w:t>
            </w:r>
            <w:r>
              <w:rPr>
                <w:rFonts w:ascii="Arial" w:eastAsia="Arial" w:hAnsi="Arial" w:cs="Arial"/>
              </w:rPr>
              <w:t xml:space="preserve">are </w:t>
            </w:r>
            <w:r w:rsidRPr="00DE04C6">
              <w:rPr>
                <w:rFonts w:ascii="Arial" w:eastAsia="Arial" w:hAnsi="Arial" w:cs="Arial"/>
              </w:rPr>
              <w:t>not announce</w:t>
            </w:r>
            <w:r>
              <w:rPr>
                <w:rFonts w:ascii="Arial" w:eastAsia="Arial" w:hAnsi="Arial" w:cs="Arial"/>
              </w:rPr>
              <w:t>d</w:t>
            </w:r>
            <w:r w:rsidRPr="00DE04C6">
              <w:rPr>
                <w:rFonts w:ascii="Arial" w:eastAsia="Arial" w:hAnsi="Arial" w:cs="Arial"/>
              </w:rPr>
              <w:t xml:space="preserve"> as heading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DE04C6">
              <w:rPr>
                <w:rFonts w:ascii="Arial" w:eastAsia="Arial" w:hAnsi="Arial" w:cs="Arial"/>
              </w:rPr>
              <w:t>Bike and Safety Reporter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DE04C6">
              <w:rPr>
                <w:rFonts w:ascii="Arial" w:hAnsi="Arial" w:cs="Arial"/>
                <w:i/>
                <w:iCs/>
                <w:color w:val="000000"/>
              </w:rPr>
              <w:t>[This is specific to the third-party plugin ArcGIS</w:t>
            </w:r>
            <w:r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  <w:p w14:paraId="6EB4887A" w14:textId="0BE0B327" w:rsidR="00DE04C6" w:rsidRPr="00DE04C6" w:rsidRDefault="00DE04C6" w:rsidP="00DE04C6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DE04C6">
              <w:rPr>
                <w:rFonts w:ascii="Arial" w:eastAsia="Arial" w:hAnsi="Arial" w:cs="Arial"/>
              </w:rPr>
              <w:t xml:space="preserve">The status bar </w:t>
            </w:r>
            <w:r>
              <w:rPr>
                <w:rFonts w:ascii="Arial" w:eastAsia="Arial" w:hAnsi="Arial" w:cs="Arial"/>
              </w:rPr>
              <w:t xml:space="preserve">is </w:t>
            </w:r>
            <w:r w:rsidRPr="00DE04C6">
              <w:rPr>
                <w:rFonts w:ascii="Arial" w:eastAsia="Arial" w:hAnsi="Arial" w:cs="Arial"/>
              </w:rPr>
              <w:t xml:space="preserve">skipped by the </w:t>
            </w:r>
            <w:r>
              <w:rPr>
                <w:rFonts w:ascii="Arial" w:eastAsia="Arial" w:hAnsi="Arial" w:cs="Arial"/>
              </w:rPr>
              <w:t xml:space="preserve">VoiceOver </w:t>
            </w:r>
            <w:r w:rsidRPr="00DE04C6">
              <w:rPr>
                <w:rFonts w:ascii="Arial" w:eastAsia="Arial" w:hAnsi="Arial" w:cs="Arial"/>
              </w:rPr>
              <w:t>screen reader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DE04C6">
              <w:rPr>
                <w:rFonts w:ascii="Arial" w:eastAsia="Arial" w:hAnsi="Arial" w:cs="Arial"/>
              </w:rPr>
              <w:t>Bike and Safety Reporter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DE04C6">
              <w:rPr>
                <w:rFonts w:ascii="Arial" w:hAnsi="Arial" w:cs="Arial"/>
                <w:i/>
                <w:iCs/>
                <w:color w:val="000000"/>
              </w:rPr>
              <w:t>[This is specific to the third-party plugin ArcGIS</w:t>
            </w:r>
            <w:r>
              <w:rPr>
                <w:rFonts w:ascii="Arial" w:hAnsi="Arial" w:cs="Arial"/>
                <w:i/>
                <w:iCs/>
                <w:color w:val="000000"/>
              </w:rPr>
              <w:t>].</w:t>
            </w:r>
          </w:p>
        </w:tc>
      </w:tr>
      <w:tr w:rsidR="003541CC" w14:paraId="21D27C83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E3F09" w14:textId="258C7CA7" w:rsidR="003541CC" w:rsidRDefault="00000000" w:rsidP="003541CC">
            <w:pPr>
              <w:rPr>
                <w:rFonts w:ascii="Arial" w:eastAsia="Arial" w:hAnsi="Arial" w:cs="Arial"/>
              </w:rPr>
            </w:pPr>
            <w:hyperlink r:id="rId38" w:anchor="content-structure-separation-sequenc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1.3.2 Meaningful Sequence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551249" w14:textId="7BE798F2" w:rsidR="003541CC" w:rsidRDefault="004D3CDE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48B45C5" w14:textId="77777777" w:rsidR="003541CC" w:rsidRDefault="00946E6D" w:rsidP="00B25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</w:t>
            </w:r>
            <w:r w:rsidR="003541CC">
              <w:rPr>
                <w:rFonts w:ascii="Arial" w:eastAsia="Arial" w:hAnsi="Arial" w:cs="Arial"/>
              </w:rPr>
              <w:t xml:space="preserve">equence of </w:t>
            </w:r>
            <w:r>
              <w:rPr>
                <w:rFonts w:ascii="Arial" w:eastAsia="Arial" w:hAnsi="Arial" w:cs="Arial"/>
              </w:rPr>
              <w:t xml:space="preserve">the </w:t>
            </w:r>
            <w:r w:rsidR="003541CC">
              <w:rPr>
                <w:rFonts w:ascii="Arial" w:eastAsia="Arial" w:hAnsi="Arial" w:cs="Arial"/>
              </w:rPr>
              <w:t xml:space="preserve">content present </w:t>
            </w:r>
            <w:r>
              <w:rPr>
                <w:rFonts w:ascii="Arial" w:eastAsia="Arial" w:hAnsi="Arial" w:cs="Arial"/>
              </w:rPr>
              <w:t>o</w:t>
            </w:r>
            <w:r w:rsidR="003541CC">
              <w:rPr>
                <w:rFonts w:ascii="Arial" w:eastAsia="Arial" w:hAnsi="Arial" w:cs="Arial"/>
              </w:rPr>
              <w:t xml:space="preserve">n the </w:t>
            </w:r>
            <w:r w:rsidR="00A24740">
              <w:rPr>
                <w:rFonts w:ascii="Arial" w:eastAsia="Arial" w:hAnsi="Arial" w:cs="Arial"/>
              </w:rPr>
              <w:t>website</w:t>
            </w:r>
            <w:r w:rsidR="003541CC">
              <w:rPr>
                <w:rFonts w:ascii="Arial" w:eastAsia="Arial" w:hAnsi="Arial" w:cs="Arial"/>
              </w:rPr>
              <w:t xml:space="preserve"> is meaningful and </w:t>
            </w:r>
            <w:r w:rsidR="003541CC">
              <w:rPr>
                <w:rFonts w:ascii="Arial" w:eastAsia="Arial" w:hAnsi="Arial" w:cs="Arial"/>
              </w:rPr>
              <w:lastRenderedPageBreak/>
              <w:t>appropriate and does not affect the meaning of the provided content.</w:t>
            </w:r>
          </w:p>
          <w:p w14:paraId="13CDC18C" w14:textId="77777777" w:rsidR="004D3CDE" w:rsidRDefault="004D3CDE" w:rsidP="00B255A6">
            <w:pPr>
              <w:rPr>
                <w:rFonts w:ascii="Arial" w:eastAsia="Arial" w:hAnsi="Arial" w:cs="Arial"/>
              </w:rPr>
            </w:pPr>
          </w:p>
          <w:p w14:paraId="3F758F56" w14:textId="77777777" w:rsidR="004D3CDE" w:rsidRPr="004D3CDE" w:rsidRDefault="004D3CDE" w:rsidP="00B255A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4D3CDE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086CBD3D" w14:textId="0AC88FB2" w:rsidR="004D3CDE" w:rsidRPr="004D3CDE" w:rsidRDefault="004D3CDE" w:rsidP="00B255A6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4D3CDE">
              <w:rPr>
                <w:rFonts w:ascii="Arial" w:eastAsia="Arial" w:hAnsi="Arial" w:cs="Arial"/>
              </w:rPr>
              <w:t>The screen reader announces the date</w:t>
            </w:r>
            <w:r w:rsidR="0094605B">
              <w:rPr>
                <w:rFonts w:ascii="Arial" w:eastAsia="Arial" w:hAnsi="Arial" w:cs="Arial"/>
              </w:rPr>
              <w:t xml:space="preserve"> </w:t>
            </w:r>
            <w:r w:rsidRPr="004D3CDE">
              <w:rPr>
                <w:rFonts w:ascii="Arial" w:eastAsia="Arial" w:hAnsi="Arial" w:cs="Arial"/>
              </w:rPr>
              <w:t xml:space="preserve">picker content in one go when the user selects </w:t>
            </w:r>
            <w:r w:rsidR="0094605B">
              <w:rPr>
                <w:rFonts w:ascii="Arial" w:eastAsia="Arial" w:hAnsi="Arial" w:cs="Arial"/>
              </w:rPr>
              <w:t xml:space="preserve">the </w:t>
            </w:r>
            <w:r w:rsidRPr="004D3CDE">
              <w:rPr>
                <w:rFonts w:ascii="Arial" w:eastAsia="Arial" w:hAnsi="Arial" w:cs="Arial"/>
              </w:rPr>
              <w:t>'Previous year/ Next year' and 'Previous month' and Next month' buttons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4D3CDE">
              <w:rPr>
                <w:rFonts w:ascii="Arial" w:eastAsia="Arial" w:hAnsi="Arial" w:cs="Arial"/>
              </w:rPr>
              <w:t>Bike and Safety Reporter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DE04C6">
              <w:rPr>
                <w:rFonts w:ascii="Arial" w:hAnsi="Arial" w:cs="Arial"/>
                <w:i/>
                <w:iCs/>
                <w:color w:val="000000"/>
              </w:rPr>
              <w:t>[This is specific to the third-party plugin ArcGIS</w:t>
            </w:r>
            <w:r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  <w:p w14:paraId="6859B8B9" w14:textId="77777777" w:rsidR="004D3CDE" w:rsidRPr="004D3CDE" w:rsidRDefault="004D3CDE" w:rsidP="004D3CDE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4D3CDE">
              <w:rPr>
                <w:rFonts w:ascii="Arial" w:eastAsia="Arial" w:hAnsi="Arial" w:cs="Arial"/>
              </w:rPr>
              <w:t>The screen reader read</w:t>
            </w:r>
            <w:r>
              <w:rPr>
                <w:rFonts w:ascii="Arial" w:eastAsia="Arial" w:hAnsi="Arial" w:cs="Arial"/>
              </w:rPr>
              <w:t>s</w:t>
            </w:r>
            <w:r w:rsidRPr="004D3CDE">
              <w:rPr>
                <w:rFonts w:ascii="Arial" w:eastAsia="Arial" w:hAnsi="Arial" w:cs="Arial"/>
              </w:rPr>
              <w:t xml:space="preserve"> the content under the heading 'Transportation Mode' in parts like 'Walking', '66%'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4D3CDE">
              <w:rPr>
                <w:rFonts w:ascii="Arial" w:eastAsia="Arial" w:hAnsi="Arial" w:cs="Arial"/>
              </w:rPr>
              <w:t>Bike and Safety Reporter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DE04C6">
              <w:rPr>
                <w:rFonts w:ascii="Arial" w:hAnsi="Arial" w:cs="Arial"/>
                <w:i/>
                <w:iCs/>
                <w:color w:val="000000"/>
              </w:rPr>
              <w:t>[This is specific to the third-party plugin ArcGIS</w:t>
            </w:r>
            <w:r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  <w:p w14:paraId="43AB6870" w14:textId="4B3D6951" w:rsidR="004D3CDE" w:rsidRPr="004D3CDE" w:rsidRDefault="004D3CDE" w:rsidP="004D3CDE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4D3CDE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 xml:space="preserve">VoiceOver </w:t>
            </w:r>
            <w:r w:rsidRPr="004D3CDE">
              <w:rPr>
                <w:rFonts w:ascii="Arial" w:eastAsia="Arial" w:hAnsi="Arial" w:cs="Arial"/>
              </w:rPr>
              <w:t>screen reader doesn't announce the state 'Expanded/Collapsed' for the 'Hamburger' menu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4D3CDE">
              <w:rPr>
                <w:rFonts w:ascii="Arial" w:eastAsia="Arial" w:hAnsi="Arial" w:cs="Arial"/>
              </w:rPr>
              <w:t>Bike and Safety Reporter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DE04C6">
              <w:rPr>
                <w:rFonts w:ascii="Arial" w:hAnsi="Arial" w:cs="Arial"/>
                <w:i/>
                <w:iCs/>
                <w:color w:val="000000"/>
              </w:rPr>
              <w:t>[This is specific to the third-party plugin ArcGIS</w:t>
            </w:r>
            <w:r>
              <w:rPr>
                <w:rFonts w:ascii="Arial" w:hAnsi="Arial" w:cs="Arial"/>
                <w:i/>
                <w:iCs/>
                <w:color w:val="000000"/>
              </w:rPr>
              <w:t>].</w:t>
            </w:r>
          </w:p>
        </w:tc>
      </w:tr>
      <w:tr w:rsidR="003541CC" w14:paraId="59238078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FF6FAE" w14:textId="1996E1B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39" w:anchor="content-structure-separation-understanding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1.3.3 Sensory Characteristics</w:t>
              </w:r>
            </w:hyperlink>
            <w:r w:rsidR="003541CC">
              <w:rPr>
                <w:rFonts w:ascii="Arial" w:eastAsia="Arial" w:hAnsi="Arial" w:cs="Arial"/>
                <w:b/>
              </w:rPr>
              <w:t xml:space="preserve"> </w:t>
            </w:r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C21A1" w14:textId="33A492B8" w:rsidR="003541CC" w:rsidRDefault="008A297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A66F20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6685B2" w14:textId="7777777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information is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 w:rsidR="00A66F2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which is based on sensory characteristics such as shape, size, location, sound</w:t>
            </w:r>
            <w:r w:rsidR="00946E6D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etc.</w:t>
            </w:r>
          </w:p>
          <w:p w14:paraId="05A1587D" w14:textId="77777777" w:rsidR="008A2970" w:rsidRDefault="008A2970" w:rsidP="003541CC">
            <w:pPr>
              <w:rPr>
                <w:rFonts w:ascii="Arial" w:eastAsia="Arial" w:hAnsi="Arial" w:cs="Arial"/>
              </w:rPr>
            </w:pPr>
          </w:p>
          <w:p w14:paraId="6A6509A1" w14:textId="77777777" w:rsidR="008A2970" w:rsidRPr="008A2970" w:rsidRDefault="008A2970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8A2970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1B52F8E7" w14:textId="16B9BFC1" w:rsidR="008A2970" w:rsidRPr="008A2970" w:rsidRDefault="008A2970" w:rsidP="008A2970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 w:rsidRPr="008A2970">
              <w:rPr>
                <w:rFonts w:ascii="Arial" w:eastAsia="Arial" w:hAnsi="Arial" w:cs="Arial"/>
              </w:rPr>
              <w:t>There is no textual information available to identify the error on the Tip Project Map page</w:t>
            </w:r>
            <w:r w:rsidRPr="008A2970">
              <w:rPr>
                <w:rFonts w:ascii="Arial" w:eastAsia="Arial" w:hAnsi="Arial" w:cs="Arial"/>
              </w:rPr>
              <w:br/>
            </w:r>
            <w:r w:rsidRPr="008A2970">
              <w:rPr>
                <w:rFonts w:ascii="Arial" w:hAnsi="Arial" w:cs="Arial"/>
                <w:i/>
                <w:iCs/>
                <w:color w:val="000000"/>
              </w:rPr>
              <w:t>[This is specific to the third-party plugin ArcGIS].</w:t>
            </w:r>
          </w:p>
        </w:tc>
      </w:tr>
      <w:tr w:rsidR="003541CC" w14:paraId="76481ACD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047188" w14:textId="4C5E1B85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40" w:anchor="visual-audio-contrast-without-color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 Use of Color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844480" w14:textId="489FD47E" w:rsidR="003541CC" w:rsidRDefault="008249C3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5D7C7B" w14:textId="77777777" w:rsidR="003541CC" w:rsidRDefault="003541CC" w:rsidP="003541CC">
            <w:pPr>
              <w:rPr>
                <w:rFonts w:ascii="Arial" w:eastAsia="Arial" w:hAnsi="Arial" w:cs="Arial"/>
              </w:rPr>
            </w:pPr>
            <w:r w:rsidRPr="00C60E92">
              <w:rPr>
                <w:rFonts w:ascii="Arial" w:eastAsia="Arial" w:hAnsi="Arial" w:cs="Arial"/>
              </w:rPr>
              <w:t>Color is not used as the only visual means of conveying information, indicating an action, prompting a response, or distinguishing a visual element.</w:t>
            </w:r>
          </w:p>
          <w:p w14:paraId="2BC3C074" w14:textId="77777777" w:rsidR="008249C3" w:rsidRDefault="008249C3" w:rsidP="003541CC">
            <w:pPr>
              <w:rPr>
                <w:rFonts w:ascii="Arial" w:eastAsia="Arial" w:hAnsi="Arial" w:cs="Arial"/>
              </w:rPr>
            </w:pPr>
          </w:p>
          <w:p w14:paraId="5D17EA27" w14:textId="77777777" w:rsidR="008249C3" w:rsidRPr="008249C3" w:rsidRDefault="008249C3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8249C3">
              <w:rPr>
                <w:rFonts w:ascii="Arial" w:eastAsia="Arial" w:hAnsi="Arial" w:cs="Arial"/>
                <w:b/>
                <w:bCs/>
                <w:u w:val="single"/>
              </w:rPr>
              <w:lastRenderedPageBreak/>
              <w:t>Exceptions include:</w:t>
            </w:r>
          </w:p>
          <w:p w14:paraId="1F69173E" w14:textId="77777777" w:rsidR="008249C3" w:rsidRPr="0083100A" w:rsidRDefault="008249C3" w:rsidP="008249C3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 w:rsidRPr="008249C3">
              <w:rPr>
                <w:rFonts w:ascii="Arial" w:eastAsia="Arial" w:hAnsi="Arial" w:cs="Arial"/>
              </w:rPr>
              <w:t>Only color is used to identify the links on Bike and Ped Safety Reporter, and Bike and Ped Safety Reporter Dashboard pages</w:t>
            </w:r>
            <w:r w:rsidRPr="008249C3">
              <w:rPr>
                <w:rFonts w:ascii="Arial" w:eastAsia="Arial" w:hAnsi="Arial" w:cs="Arial"/>
              </w:rPr>
              <w:br/>
            </w:r>
            <w:r w:rsidRPr="008249C3">
              <w:rPr>
                <w:rFonts w:ascii="Arial" w:hAnsi="Arial" w:cs="Arial"/>
                <w:i/>
                <w:iCs/>
                <w:color w:val="000000"/>
              </w:rPr>
              <w:t>[This is specific to the third-party plugin ArcGIS]</w:t>
            </w:r>
          </w:p>
          <w:p w14:paraId="6CE8C73C" w14:textId="77777777" w:rsidR="0083100A" w:rsidRPr="0083100A" w:rsidRDefault="0083100A" w:rsidP="0083100A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 w:rsidRPr="0083100A">
              <w:rPr>
                <w:rFonts w:ascii="Arial" w:eastAsia="Arial" w:hAnsi="Arial" w:cs="Arial"/>
              </w:rPr>
              <w:t>Multiple 'Transportation Hazards Issue' buttons have the same information by only use of the design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83100A">
              <w:rPr>
                <w:rFonts w:ascii="Arial" w:eastAsia="Arial" w:hAnsi="Arial" w:cs="Arial"/>
              </w:rPr>
              <w:t>Bike and Ped Safety Reporter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8249C3">
              <w:rPr>
                <w:rFonts w:ascii="Arial" w:hAnsi="Arial" w:cs="Arial"/>
                <w:i/>
                <w:iCs/>
                <w:color w:val="000000"/>
              </w:rPr>
              <w:t>[This is specific to the third-party plugin ArcGIS]</w:t>
            </w:r>
          </w:p>
          <w:p w14:paraId="5044B106" w14:textId="553D4959" w:rsidR="0083100A" w:rsidRPr="0083100A" w:rsidRDefault="0083100A" w:rsidP="0083100A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Only c</w:t>
            </w:r>
            <w:r w:rsidRPr="0083100A">
              <w:rPr>
                <w:rFonts w:ascii="Arial" w:eastAsia="Arial" w:hAnsi="Arial" w:cs="Arial"/>
              </w:rPr>
              <w:t>olor is used to identify links</w:t>
            </w:r>
            <w:r>
              <w:rPr>
                <w:rFonts w:ascii="Arial" w:eastAsia="Arial" w:hAnsi="Arial" w:cs="Arial"/>
              </w:rPr>
              <w:t xml:space="preserve"> on the Home page</w:t>
            </w:r>
            <w:r>
              <w:rPr>
                <w:rFonts w:ascii="Arial" w:eastAsia="Arial" w:hAnsi="Arial" w:cs="Arial"/>
              </w:rPr>
              <w:br/>
            </w:r>
            <w:r w:rsidRPr="008249C3">
              <w:rPr>
                <w:rFonts w:ascii="Arial" w:hAnsi="Arial" w:cs="Arial"/>
                <w:i/>
                <w:iCs/>
                <w:color w:val="000000"/>
              </w:rPr>
              <w:t xml:space="preserve">[This is specific to the third-party plugin </w:t>
            </w:r>
            <w:r>
              <w:rPr>
                <w:rFonts w:ascii="Arial" w:hAnsi="Arial" w:cs="Arial"/>
                <w:i/>
                <w:iCs/>
                <w:color w:val="000000"/>
              </w:rPr>
              <w:t>Twitter</w:t>
            </w:r>
            <w:r w:rsidRPr="008249C3">
              <w:rPr>
                <w:rFonts w:ascii="Arial" w:hAnsi="Arial" w:cs="Arial"/>
                <w:i/>
                <w:iCs/>
                <w:color w:val="000000"/>
              </w:rPr>
              <w:t>]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</w:tr>
      <w:tr w:rsidR="003541CC" w14:paraId="69AB929B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3932B1" w14:textId="3B568496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41" w:anchor="visual-audio-contrast-dis-audio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1.4.2 Audio Control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5A92D4" w14:textId="0DB580C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BFC9C0" w14:textId="5F550F85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audio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>
              <w:rPr>
                <w:rFonts w:ascii="Arial" w:eastAsia="Arial" w:hAnsi="Arial" w:cs="Arial"/>
              </w:rPr>
              <w:t>present on the website that plays automatically for more than 3 seconds.</w:t>
            </w:r>
          </w:p>
        </w:tc>
      </w:tr>
      <w:tr w:rsidR="003541CC" w14:paraId="022BE926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242590" w14:textId="4162E10E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42" w:anchor="keyboard-operation-keyboard-operabl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2.1.1 Keyboard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C1FCAC" w14:textId="26C506FE" w:rsidR="003541CC" w:rsidRDefault="00B42B6B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47066B" w14:textId="77777777" w:rsidR="003541CC" w:rsidRDefault="003541CC" w:rsidP="00C24F28">
            <w:pPr>
              <w:rPr>
                <w:rFonts w:ascii="Arial" w:eastAsia="Arial" w:hAnsi="Arial" w:cs="Arial"/>
              </w:rPr>
            </w:pPr>
            <w:r w:rsidRPr="002748F7">
              <w:rPr>
                <w:rFonts w:ascii="Arial" w:eastAsia="Arial" w:hAnsi="Arial" w:cs="Arial"/>
              </w:rPr>
              <w:t xml:space="preserve">The </w:t>
            </w:r>
            <w:r w:rsidR="0099682F">
              <w:rPr>
                <w:rFonts w:ascii="Arial" w:eastAsia="Arial" w:hAnsi="Arial" w:cs="Arial"/>
              </w:rPr>
              <w:t>website</w:t>
            </w:r>
            <w:r w:rsidRPr="002748F7">
              <w:rPr>
                <w:rFonts w:ascii="Arial" w:eastAsia="Arial" w:hAnsi="Arial" w:cs="Arial"/>
              </w:rPr>
              <w:t xml:space="preserve"> supports standard </w:t>
            </w:r>
            <w:r w:rsidRPr="008516ED">
              <w:rPr>
                <w:rFonts w:ascii="Arial" w:eastAsia="Arial" w:hAnsi="Arial" w:cs="Arial"/>
              </w:rPr>
              <w:t>keyboard navigation and input functions (</w:t>
            </w:r>
            <w:r>
              <w:rPr>
                <w:rFonts w:ascii="Arial" w:eastAsia="Arial" w:hAnsi="Arial" w:cs="Arial"/>
              </w:rPr>
              <w:t>including</w:t>
            </w:r>
            <w:r w:rsidRPr="008516E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swiping</w:t>
            </w:r>
            <w:r w:rsidRPr="008516ED">
              <w:rPr>
                <w:rFonts w:ascii="Arial" w:eastAsia="Arial" w:hAnsi="Arial" w:cs="Arial"/>
              </w:rPr>
              <w:t xml:space="preserve"> to move between input fields and pressing [</w:t>
            </w:r>
            <w:r>
              <w:rPr>
                <w:rFonts w:ascii="Arial" w:eastAsia="Arial" w:hAnsi="Arial" w:cs="Arial"/>
              </w:rPr>
              <w:t>Double tap</w:t>
            </w:r>
            <w:r w:rsidRPr="008516ED">
              <w:rPr>
                <w:rFonts w:ascii="Arial" w:eastAsia="Arial" w:hAnsi="Arial" w:cs="Arial"/>
              </w:rPr>
              <w:t>] to make selections).</w:t>
            </w:r>
          </w:p>
          <w:p w14:paraId="07CB6323" w14:textId="77777777" w:rsidR="00B42B6B" w:rsidRDefault="00B42B6B" w:rsidP="00C24F28">
            <w:pPr>
              <w:rPr>
                <w:rFonts w:ascii="Arial" w:eastAsia="Arial" w:hAnsi="Arial" w:cs="Arial"/>
              </w:rPr>
            </w:pPr>
          </w:p>
          <w:p w14:paraId="1C0E9E18" w14:textId="77777777" w:rsidR="00B42B6B" w:rsidRPr="00B42B6B" w:rsidRDefault="00B42B6B" w:rsidP="00C24F28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B42B6B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080C6A69" w14:textId="77777777" w:rsidR="00B42B6B" w:rsidRPr="00B42B6B" w:rsidRDefault="00B42B6B" w:rsidP="00B42B6B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B42B6B">
              <w:rPr>
                <w:rFonts w:ascii="Arial" w:eastAsia="Arial" w:hAnsi="Arial" w:cs="Arial"/>
              </w:rPr>
              <w:t>The elements under the 'Bike &amp; Ped Safety Reporter' Dashboard are missing keyboard focus on the Bike and Ped Safety Reporter page</w:t>
            </w:r>
            <w:r w:rsidRPr="00B42B6B">
              <w:rPr>
                <w:rFonts w:ascii="Arial" w:eastAsia="Arial" w:hAnsi="Arial" w:cs="Arial"/>
              </w:rPr>
              <w:br/>
            </w:r>
            <w:r w:rsidRPr="00B42B6B">
              <w:rPr>
                <w:rFonts w:ascii="Arial" w:hAnsi="Arial" w:cs="Arial"/>
                <w:i/>
                <w:iCs/>
                <w:color w:val="000000"/>
              </w:rPr>
              <w:t>[This is specific to the third-party plugin ArcGIS]</w:t>
            </w:r>
          </w:p>
          <w:p w14:paraId="4F7248C6" w14:textId="77777777" w:rsidR="00B42B6B" w:rsidRPr="00B42B6B" w:rsidRDefault="00B42B6B" w:rsidP="00B42B6B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B42B6B">
              <w:rPr>
                <w:rFonts w:ascii="Arial" w:eastAsia="Arial" w:hAnsi="Arial" w:cs="Arial"/>
              </w:rPr>
              <w:t>The 'Next' and 'Previous' buttons are not focusable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B42B6B">
              <w:rPr>
                <w:rFonts w:ascii="Arial" w:eastAsia="Arial" w:hAnsi="Arial" w:cs="Arial"/>
              </w:rPr>
              <w:t>Bike and Ped Safety Reporter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B42B6B">
              <w:rPr>
                <w:rFonts w:ascii="Arial" w:hAnsi="Arial" w:cs="Arial"/>
                <w:i/>
                <w:iCs/>
                <w:color w:val="000000"/>
              </w:rPr>
              <w:t>[This is specific to the third-party plugin ArcGIS]</w:t>
            </w:r>
          </w:p>
          <w:p w14:paraId="2D95B24B" w14:textId="77777777" w:rsidR="00B42B6B" w:rsidRPr="00B42B6B" w:rsidRDefault="00B42B6B" w:rsidP="00B42B6B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‘</w:t>
            </w:r>
            <w:r w:rsidRPr="00B42B6B">
              <w:rPr>
                <w:rFonts w:ascii="Arial" w:eastAsia="Arial" w:hAnsi="Arial" w:cs="Arial"/>
              </w:rPr>
              <w:t xml:space="preserve">X (Clear)' button </w:t>
            </w:r>
            <w:r>
              <w:rPr>
                <w:rFonts w:ascii="Arial" w:eastAsia="Arial" w:hAnsi="Arial" w:cs="Arial"/>
              </w:rPr>
              <w:t xml:space="preserve">is </w:t>
            </w:r>
            <w:r w:rsidRPr="00B42B6B">
              <w:rPr>
                <w:rFonts w:ascii="Arial" w:eastAsia="Arial" w:hAnsi="Arial" w:cs="Arial"/>
              </w:rPr>
              <w:t>not focusable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B42B6B">
              <w:rPr>
                <w:rFonts w:ascii="Arial" w:eastAsia="Arial" w:hAnsi="Arial" w:cs="Arial"/>
              </w:rPr>
              <w:t xml:space="preserve">Bike and Ped </w:t>
            </w:r>
            <w:r w:rsidRPr="00B42B6B">
              <w:rPr>
                <w:rFonts w:ascii="Arial" w:eastAsia="Arial" w:hAnsi="Arial" w:cs="Arial"/>
              </w:rPr>
              <w:lastRenderedPageBreak/>
              <w:t>Safety Reporter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B42B6B">
              <w:rPr>
                <w:rFonts w:ascii="Arial" w:hAnsi="Arial" w:cs="Arial"/>
                <w:i/>
                <w:iCs/>
                <w:color w:val="000000"/>
              </w:rPr>
              <w:t>[This is specific to the third-party plugin ArcGIS]</w:t>
            </w:r>
          </w:p>
          <w:p w14:paraId="49E4EDAF" w14:textId="0DFE3779" w:rsidR="00B42B6B" w:rsidRPr="00B42B6B" w:rsidRDefault="00B42B6B" w:rsidP="00B42B6B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B42B6B">
              <w:rPr>
                <w:rFonts w:ascii="Arial" w:eastAsia="Arial" w:hAnsi="Arial" w:cs="Arial"/>
              </w:rPr>
              <w:t xml:space="preserve">No mechanism </w:t>
            </w:r>
            <w:r>
              <w:rPr>
                <w:rFonts w:ascii="Arial" w:eastAsia="Arial" w:hAnsi="Arial" w:cs="Arial"/>
              </w:rPr>
              <w:t xml:space="preserve">is </w:t>
            </w:r>
            <w:r w:rsidRPr="00B42B6B">
              <w:rPr>
                <w:rFonts w:ascii="Arial" w:eastAsia="Arial" w:hAnsi="Arial" w:cs="Arial"/>
              </w:rPr>
              <w:t xml:space="preserve">available to view the Map in </w:t>
            </w:r>
            <w:r w:rsidR="0094605B">
              <w:rPr>
                <w:rFonts w:ascii="Arial" w:eastAsia="Arial" w:hAnsi="Arial" w:cs="Arial"/>
              </w:rPr>
              <w:t xml:space="preserve">a </w:t>
            </w:r>
            <w:r w:rsidRPr="00B42B6B">
              <w:rPr>
                <w:rFonts w:ascii="Arial" w:eastAsia="Arial" w:hAnsi="Arial" w:cs="Arial"/>
              </w:rPr>
              <w:t>small view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B42B6B">
              <w:rPr>
                <w:rFonts w:ascii="Arial" w:eastAsia="Arial" w:hAnsi="Arial" w:cs="Arial"/>
              </w:rPr>
              <w:t>Bike &amp; Walk Audits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B42B6B">
              <w:rPr>
                <w:rFonts w:ascii="Arial" w:hAnsi="Arial" w:cs="Arial"/>
                <w:i/>
                <w:iCs/>
                <w:color w:val="000000"/>
              </w:rPr>
              <w:t>[This is specific to the third-party plugin ArcGIS]</w:t>
            </w:r>
          </w:p>
          <w:p w14:paraId="4A455633" w14:textId="3E3CB753" w:rsidR="00B42B6B" w:rsidRPr="00B42B6B" w:rsidRDefault="00B42B6B" w:rsidP="00B42B6B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</w:t>
            </w:r>
            <w:r w:rsidRPr="00B42B6B">
              <w:rPr>
                <w:rFonts w:ascii="Arial" w:eastAsia="Arial" w:hAnsi="Arial" w:cs="Arial"/>
              </w:rPr>
              <w:t>ort</w:t>
            </w:r>
            <w:r w:rsidR="0094605B">
              <w:rPr>
                <w:rFonts w:ascii="Arial" w:eastAsia="Arial" w:hAnsi="Arial" w:cs="Arial"/>
              </w:rPr>
              <w:t>-</w:t>
            </w:r>
            <w:r w:rsidRPr="00B42B6B">
              <w:rPr>
                <w:rFonts w:ascii="Arial" w:eastAsia="Arial" w:hAnsi="Arial" w:cs="Arial"/>
              </w:rPr>
              <w:t>by is not focu</w:t>
            </w:r>
            <w:r>
              <w:rPr>
                <w:rFonts w:ascii="Arial" w:eastAsia="Arial" w:hAnsi="Arial" w:cs="Arial"/>
              </w:rPr>
              <w:t>sable</w:t>
            </w:r>
            <w:r w:rsidRPr="00B42B6B">
              <w:rPr>
                <w:rFonts w:ascii="Arial" w:eastAsia="Arial" w:hAnsi="Arial" w:cs="Arial"/>
              </w:rPr>
              <w:t xml:space="preserve"> by the keyboard </w:t>
            </w:r>
            <w:r>
              <w:rPr>
                <w:rFonts w:ascii="Arial" w:eastAsia="Arial" w:hAnsi="Arial" w:cs="Arial"/>
              </w:rPr>
              <w:t>for the Search Results</w:t>
            </w:r>
            <w:r>
              <w:rPr>
                <w:rFonts w:ascii="Arial" w:eastAsia="Arial" w:hAnsi="Arial" w:cs="Arial"/>
              </w:rPr>
              <w:br/>
            </w:r>
            <w:r w:rsidRPr="00B42B6B">
              <w:rPr>
                <w:rFonts w:ascii="Arial" w:hAnsi="Arial" w:cs="Arial"/>
                <w:i/>
                <w:iCs/>
                <w:color w:val="000000"/>
              </w:rPr>
              <w:t xml:space="preserve">[This is specific to the third-party plugin </w:t>
            </w:r>
            <w:r>
              <w:rPr>
                <w:rFonts w:ascii="Arial" w:hAnsi="Arial" w:cs="Arial"/>
                <w:i/>
                <w:iCs/>
                <w:color w:val="000000"/>
              </w:rPr>
              <w:t>Google Search</w:t>
            </w:r>
            <w:r w:rsidRPr="00B42B6B"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  <w:p w14:paraId="44476649" w14:textId="221427CF" w:rsidR="00B42B6B" w:rsidRPr="00B42B6B" w:rsidRDefault="00B42B6B" w:rsidP="00B42B6B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c</w:t>
            </w:r>
            <w:r w:rsidRPr="00B42B6B">
              <w:rPr>
                <w:rFonts w:ascii="Arial" w:eastAsia="Arial" w:hAnsi="Arial" w:cs="Arial"/>
              </w:rPr>
              <w:t>ontrols are not focusable inside the 'Search result' popup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B42B6B">
              <w:rPr>
                <w:rFonts w:ascii="Arial" w:eastAsia="Arial" w:hAnsi="Arial" w:cs="Arial"/>
              </w:rPr>
              <w:t>Tip Project Map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B42B6B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  <w:r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  <w:tr w:rsidR="003541CC" w14:paraId="33DBE0C3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9BF61F" w14:textId="36FCA95A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43" w:anchor="keyboard-operation-trapping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2.1.2 No Keyboard Trap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3E009F" w14:textId="7BCB0402" w:rsidR="003541CC" w:rsidRDefault="00CE3B5D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3541CC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00AF24" w14:textId="7777777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Keyboard focus is moving sequentially throughout the website without the focus getting trapped in any section and it is convenient to access the functionality.</w:t>
            </w:r>
          </w:p>
          <w:p w14:paraId="2C3BE298" w14:textId="77777777" w:rsidR="00CE3B5D" w:rsidRDefault="00CE3B5D" w:rsidP="003541CC">
            <w:pPr>
              <w:rPr>
                <w:rFonts w:ascii="Arial" w:eastAsia="Arial" w:hAnsi="Arial" w:cs="Arial"/>
              </w:rPr>
            </w:pPr>
          </w:p>
          <w:p w14:paraId="342D0DE1" w14:textId="77777777" w:rsidR="00CE3B5D" w:rsidRPr="00CE3B5D" w:rsidRDefault="00CE3B5D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CE3B5D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28AA99D2" w14:textId="0AD8604F" w:rsidR="00CE3B5D" w:rsidRPr="00CE3B5D" w:rsidRDefault="00CE3B5D" w:rsidP="00CE3B5D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00CE3B5D">
              <w:rPr>
                <w:rFonts w:ascii="Arial" w:eastAsia="Arial" w:hAnsi="Arial" w:cs="Arial"/>
              </w:rPr>
              <w:t>The focus gets trapped inside the 'Map' section in backward navigation on the Tip Project Map page</w:t>
            </w:r>
            <w:r w:rsidRPr="00CE3B5D">
              <w:rPr>
                <w:rFonts w:ascii="Arial" w:eastAsia="Arial" w:hAnsi="Arial" w:cs="Arial"/>
              </w:rPr>
              <w:br/>
            </w:r>
            <w:r w:rsidR="00B42B6B" w:rsidRPr="00CE3B5D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  <w:r w:rsidRPr="00CE3B5D"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  <w:tr w:rsidR="003541CC" w14:paraId="4A12C546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4A59A8" w14:textId="3D4F9B20" w:rsidR="003541CC" w:rsidRDefault="00000000" w:rsidP="003541CC">
            <w:pPr>
              <w:rPr>
                <w:rFonts w:ascii="Arial" w:eastAsia="Arial" w:hAnsi="Arial" w:cs="Arial"/>
              </w:rPr>
            </w:pPr>
            <w:hyperlink r:id="rId44" w:anchor="character-key-shortcut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2.1.4 Character Key Shortcuts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5E3A13" w14:textId="04A204A8" w:rsidR="003541CC" w:rsidRDefault="00BC2D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E6E603" w14:textId="1860E873" w:rsidR="003541CC" w:rsidRDefault="00BC2D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3F26B9">
              <w:rPr>
                <w:rFonts w:ascii="Arial" w:eastAsia="Arial" w:hAnsi="Arial" w:cs="Arial"/>
              </w:rPr>
              <w:t>functionalities dependent on or controlled by character key shortcuts</w:t>
            </w:r>
            <w:r>
              <w:rPr>
                <w:rFonts w:ascii="Arial" w:eastAsia="Arial" w:hAnsi="Arial" w:cs="Arial"/>
              </w:rPr>
              <w:t xml:space="preserve"> can be remapped, turned off, or are only active upon focus</w:t>
            </w:r>
            <w:r w:rsidR="003F26B9">
              <w:rPr>
                <w:rFonts w:ascii="Arial" w:eastAsia="Arial" w:hAnsi="Arial" w:cs="Arial"/>
              </w:rPr>
              <w:t>.</w:t>
            </w:r>
          </w:p>
        </w:tc>
      </w:tr>
      <w:tr w:rsidR="003541CC" w14:paraId="58FBAB5D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26F382" w14:textId="6982D81B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45" w:anchor="time-limits-required-behavior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2.2.1 Timing Adjustable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589D56" w14:textId="2225ACCC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98E7A6" w14:textId="4FCB5FD5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such activity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45222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where time needs to be adjusted or extended.</w:t>
            </w:r>
          </w:p>
        </w:tc>
      </w:tr>
      <w:tr w:rsidR="003541CC" w14:paraId="5A7DD888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E9E361" w14:textId="4E1C7485" w:rsidR="003541CC" w:rsidRDefault="00000000" w:rsidP="003541CC">
            <w:pPr>
              <w:rPr>
                <w:rFonts w:ascii="Arial" w:eastAsia="Arial" w:hAnsi="Arial" w:cs="Arial"/>
              </w:rPr>
            </w:pPr>
            <w:hyperlink r:id="rId46" w:anchor="time-limits-paus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2.2.2 Pause, Stop, Hide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C4DCDA" w14:textId="6D19348C" w:rsidR="003541CC" w:rsidRDefault="000778F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595E28" w14:textId="07660F58" w:rsidR="003541CC" w:rsidRPr="001245C7" w:rsidRDefault="000778F0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such content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n the website that needs to be stopped, paused</w:t>
            </w:r>
            <w:r w:rsidR="00946E6D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or hidden.</w:t>
            </w:r>
          </w:p>
        </w:tc>
      </w:tr>
      <w:tr w:rsidR="003541CC" w14:paraId="02A059EC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E8B57F" w14:textId="4A7760DD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47" w:anchor="seizure-does-not-violat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2.3.1 Three Flashes or Below Threshold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8785AF" w14:textId="28C6CC12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203510" w14:textId="24272831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flashing content present </w:t>
            </w:r>
            <w:r w:rsidR="00946E6D">
              <w:rPr>
                <w:rFonts w:ascii="Arial" w:eastAsia="Arial" w:hAnsi="Arial" w:cs="Arial"/>
              </w:rPr>
              <w:t>o</w:t>
            </w:r>
            <w:r w:rsidR="0045222E">
              <w:rPr>
                <w:rFonts w:ascii="Arial" w:eastAsia="Arial" w:hAnsi="Arial" w:cs="Arial"/>
              </w:rPr>
              <w:t>n the website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541CC" w14:paraId="1E0DD2E3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A65234" w14:textId="34AEF5AC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48" w:anchor="navigation-mechanisms-skip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2.4.1 Bypass Blocks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C79D2" w14:textId="1DC1B27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B710D7" w14:textId="3E3262B2" w:rsidR="003541CC" w:rsidRPr="001245C7" w:rsidRDefault="00946E6D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b</w:t>
            </w:r>
            <w:r w:rsidR="00B42CF8">
              <w:rPr>
                <w:rFonts w:ascii="Arial" w:eastAsia="Arial" w:hAnsi="Arial" w:cs="Arial"/>
              </w:rPr>
              <w:t xml:space="preserve">ypass mechanism for skipping to </w:t>
            </w:r>
            <w:r>
              <w:rPr>
                <w:rFonts w:ascii="Arial" w:eastAsia="Arial" w:hAnsi="Arial" w:cs="Arial"/>
              </w:rPr>
              <w:t xml:space="preserve">the </w:t>
            </w:r>
            <w:r w:rsidR="00B42CF8">
              <w:rPr>
                <w:rFonts w:ascii="Arial" w:eastAsia="Arial" w:hAnsi="Arial" w:cs="Arial"/>
              </w:rPr>
              <w:t>main content is implemented</w:t>
            </w:r>
            <w:r w:rsidR="003541CC" w:rsidRPr="00F74E0D">
              <w:rPr>
                <w:rFonts w:ascii="Arial" w:eastAsia="Arial" w:hAnsi="Arial" w:cs="Arial"/>
              </w:rPr>
              <w:t>.</w:t>
            </w:r>
          </w:p>
        </w:tc>
      </w:tr>
      <w:tr w:rsidR="003541CC" w14:paraId="72890A19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600C95" w14:textId="26F20B3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49" w:anchor="navigation-mechanisms-titl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2.4.2 Page Titled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F79DB" w14:textId="10DD3A5F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82BC92" w14:textId="144EDB01" w:rsidR="003541CC" w:rsidRPr="001245C7" w:rsidRDefault="00B42CF8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Descriptive and correct page titles are present for pages throughout the website.</w:t>
            </w:r>
          </w:p>
        </w:tc>
      </w:tr>
      <w:tr w:rsidR="003541CC" w14:paraId="33E20A26" w14:textId="77777777" w:rsidTr="00874EFA">
        <w:trPr>
          <w:trHeight w:val="114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5551DA" w14:textId="2EA52728" w:rsidR="003541CC" w:rsidRPr="00C44C1F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50" w:anchor="navigation-mechanisms-focus-order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2.4.3 Focus Order</w:t>
              </w:r>
            </w:hyperlink>
            <w:r w:rsidR="003541CC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31D9E7" w14:textId="0E7559AA" w:rsidR="003541CC" w:rsidRPr="00C44C1F" w:rsidRDefault="0018286B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951E92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83001B" w14:textId="77777777" w:rsidR="0042459B" w:rsidRDefault="00946E6D" w:rsidP="00951E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</w:t>
            </w:r>
            <w:r w:rsidR="003541CC" w:rsidRPr="00C44C1F">
              <w:rPr>
                <w:rFonts w:ascii="Arial" w:eastAsia="Arial" w:hAnsi="Arial" w:cs="Arial"/>
              </w:rPr>
              <w:t xml:space="preserve">ocus moves in a correct sequence order </w:t>
            </w:r>
            <w:r>
              <w:rPr>
                <w:rFonts w:ascii="Arial" w:eastAsia="Arial" w:hAnsi="Arial" w:cs="Arial"/>
              </w:rPr>
              <w:t>o</w:t>
            </w:r>
            <w:r w:rsidR="003541CC" w:rsidRPr="00C44C1F">
              <w:rPr>
                <w:rFonts w:ascii="Arial" w:eastAsia="Arial" w:hAnsi="Arial" w:cs="Arial"/>
              </w:rPr>
              <w:t xml:space="preserve">n the </w:t>
            </w:r>
            <w:r w:rsidR="00B42CF8" w:rsidRPr="00C44C1F">
              <w:rPr>
                <w:rFonts w:ascii="Arial" w:eastAsia="Arial" w:hAnsi="Arial" w:cs="Arial"/>
              </w:rPr>
              <w:t>website</w:t>
            </w:r>
            <w:r w:rsidR="003541CC" w:rsidRPr="00C44C1F">
              <w:rPr>
                <w:rFonts w:ascii="Arial" w:eastAsia="Arial" w:hAnsi="Arial" w:cs="Arial"/>
              </w:rPr>
              <w:t xml:space="preserve"> from left to right and top to bottom.</w:t>
            </w:r>
          </w:p>
          <w:p w14:paraId="2D28D34A" w14:textId="77777777" w:rsidR="0018286B" w:rsidRDefault="0018286B" w:rsidP="00951E92">
            <w:pPr>
              <w:rPr>
                <w:rFonts w:ascii="Arial" w:eastAsia="Arial" w:hAnsi="Arial" w:cs="Arial"/>
              </w:rPr>
            </w:pPr>
          </w:p>
          <w:p w14:paraId="440BECD7" w14:textId="77777777" w:rsidR="0018286B" w:rsidRPr="0018286B" w:rsidRDefault="0018286B" w:rsidP="00951E92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18286B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2F3D770D" w14:textId="77777777" w:rsidR="0018286B" w:rsidRPr="0018286B" w:rsidRDefault="0018286B" w:rsidP="0018286B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  <w:i/>
                <w:iCs/>
              </w:rPr>
            </w:pPr>
            <w:r w:rsidRPr="0018286B">
              <w:rPr>
                <w:rFonts w:ascii="Arial" w:eastAsia="Arial" w:hAnsi="Arial" w:cs="Arial"/>
              </w:rPr>
              <w:t>The focus is moving multiple times to the hidden elements on the Bike-Ped Conference page</w:t>
            </w:r>
            <w:r w:rsidRPr="0018286B">
              <w:rPr>
                <w:rFonts w:ascii="Arial" w:eastAsia="Arial" w:hAnsi="Arial" w:cs="Arial"/>
              </w:rPr>
              <w:br/>
            </w:r>
            <w:r w:rsidRPr="0018286B">
              <w:rPr>
                <w:rFonts w:ascii="Arial" w:eastAsia="Arial" w:hAnsi="Arial" w:cs="Arial"/>
                <w:i/>
                <w:iCs/>
              </w:rPr>
              <w:t>[This is specific to the third-party plugin YouTube]</w:t>
            </w:r>
          </w:p>
          <w:p w14:paraId="65817E95" w14:textId="03E53A51" w:rsidR="0018286B" w:rsidRPr="0018286B" w:rsidRDefault="0018286B" w:rsidP="0018286B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0018286B">
              <w:rPr>
                <w:rFonts w:ascii="Arial" w:eastAsia="Arial" w:hAnsi="Arial" w:cs="Arial"/>
              </w:rPr>
              <w:t>The focus is moving incorrectly after the 'Audit materials and results' link on the Bike &amp; Walk Audits page</w:t>
            </w:r>
            <w:r w:rsidRPr="0018286B">
              <w:rPr>
                <w:rFonts w:ascii="Arial" w:eastAsia="Arial" w:hAnsi="Arial" w:cs="Arial"/>
              </w:rPr>
              <w:br/>
            </w:r>
            <w:r w:rsidRPr="0018286B">
              <w:rPr>
                <w:rFonts w:ascii="Arial" w:eastAsia="Arial" w:hAnsi="Arial" w:cs="Arial"/>
                <w:i/>
                <w:iCs/>
              </w:rPr>
              <w:t>[This is specific to the third-party plugin ArcGIS].</w:t>
            </w:r>
          </w:p>
        </w:tc>
      </w:tr>
      <w:tr w:rsidR="003541CC" w14:paraId="49EE6064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AC1C7D" w14:textId="00CFDCC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51" w:anchor="navigation-mechanisms-ref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2.4.4 Link Purpose (In Context)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DA23B" w14:textId="6099CE5E" w:rsidR="003541CC" w:rsidRDefault="00BC678F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682B6C" w14:textId="7777777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links are provided with appropriate link text and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user would be able to understand the purpose of the link from its link text.</w:t>
            </w:r>
          </w:p>
          <w:p w14:paraId="2FDA935E" w14:textId="77777777" w:rsidR="00BC678F" w:rsidRPr="00BC678F" w:rsidRDefault="00BC678F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</w:p>
          <w:p w14:paraId="2D59D81A" w14:textId="77777777" w:rsidR="00BC678F" w:rsidRPr="00BC678F" w:rsidRDefault="00BC678F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BC678F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65D57B77" w14:textId="6AE5B9A3" w:rsidR="00BC678F" w:rsidRPr="00BC678F" w:rsidRDefault="00BC678F" w:rsidP="00BC678F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</w:rPr>
            </w:pPr>
            <w:r w:rsidRPr="00BC678F">
              <w:rPr>
                <w:rFonts w:ascii="Arial" w:eastAsia="Arial" w:hAnsi="Arial" w:cs="Arial"/>
              </w:rPr>
              <w:t xml:space="preserve">Insufficient link text announced for the links like 'Comment' for the </w:t>
            </w:r>
            <w:r w:rsidR="0094605B">
              <w:rPr>
                <w:rFonts w:ascii="Arial" w:eastAsia="Arial" w:hAnsi="Arial" w:cs="Arial"/>
              </w:rPr>
              <w:t>T</w:t>
            </w:r>
            <w:r w:rsidRPr="00BC678F">
              <w:rPr>
                <w:rFonts w:ascii="Arial" w:eastAsia="Arial" w:hAnsi="Arial" w:cs="Arial"/>
              </w:rPr>
              <w:t>witter post</w:t>
            </w:r>
            <w:r w:rsidRPr="00BC678F">
              <w:rPr>
                <w:rFonts w:ascii="Arial" w:eastAsia="Arial" w:hAnsi="Arial" w:cs="Arial"/>
              </w:rPr>
              <w:br/>
            </w:r>
            <w:r w:rsidRPr="00BC678F">
              <w:rPr>
                <w:rFonts w:ascii="Arial" w:eastAsia="Arial" w:hAnsi="Arial" w:cs="Arial"/>
                <w:i/>
                <w:iCs/>
              </w:rPr>
              <w:t>[This is specific to the third-party plugin Twitter].</w:t>
            </w:r>
          </w:p>
        </w:tc>
      </w:tr>
      <w:tr w:rsidR="003541CC" w14:paraId="2C826DD5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F4C633" w14:textId="5225B323" w:rsidR="003541CC" w:rsidRDefault="00000000" w:rsidP="003541CC">
            <w:pPr>
              <w:rPr>
                <w:rFonts w:ascii="Arial" w:eastAsia="Arial" w:hAnsi="Arial" w:cs="Arial"/>
              </w:rPr>
            </w:pPr>
            <w:hyperlink r:id="rId52" w:anchor="pointer-gestur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2.5.1 Pointer Gestures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64859E" w14:textId="6C9E8919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66D83D" w14:textId="293A3CFA" w:rsidR="003541CC" w:rsidRPr="00B8420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functionalities present in the </w:t>
            </w:r>
            <w:r w:rsidR="00B050D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can be operated with a </w:t>
            </w:r>
            <w:hyperlink r:id="rId53" w:anchor="dfn-single-pointer">
              <w:r>
                <w:rPr>
                  <w:rFonts w:ascii="Arial" w:eastAsia="Arial" w:hAnsi="Arial" w:cs="Arial"/>
                </w:rPr>
                <w:t>single pointer</w:t>
              </w:r>
            </w:hyperlink>
            <w:r>
              <w:rPr>
                <w:rFonts w:ascii="Arial" w:eastAsia="Arial" w:hAnsi="Arial" w:cs="Arial"/>
              </w:rPr>
              <w:t xml:space="preserve"> without a path-based gesture unless a multipoint or path-based gesture is </w:t>
            </w:r>
            <w:hyperlink r:id="rId54" w:anchor="dfn-essential">
              <w:r>
                <w:rPr>
                  <w:rFonts w:ascii="Arial" w:eastAsia="Arial" w:hAnsi="Arial" w:cs="Arial"/>
                </w:rPr>
                <w:t>essential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</w:tc>
      </w:tr>
      <w:tr w:rsidR="003541CC" w14:paraId="61D4F17A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C5DC5" w14:textId="2F4055BB" w:rsidR="003541CC" w:rsidRDefault="00000000" w:rsidP="003541CC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hyperlink r:id="rId55" w:anchor="pointer-cancellation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2.5.2 Pointer Cancellation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661CCB" w14:textId="7D7AADDB" w:rsidR="003541CC" w:rsidRDefault="003541CC" w:rsidP="003541CC">
            <w:pPr>
              <w:tabs>
                <w:tab w:val="left" w:pos="345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6B637F" w14:textId="3A420150" w:rsidR="003541CC" w:rsidRDefault="003541CC" w:rsidP="003541CC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down-event of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 xml:space="preserve">pointer is used in the </w:t>
            </w:r>
            <w:r w:rsidR="00B050D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to execute any part of the action.</w:t>
            </w:r>
          </w:p>
        </w:tc>
      </w:tr>
      <w:tr w:rsidR="003541CC" w14:paraId="2CB1C2DE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40B65A" w14:textId="6C7DC01F" w:rsidR="003541CC" w:rsidRDefault="00000000" w:rsidP="003541CC">
            <w:pPr>
              <w:rPr>
                <w:rFonts w:ascii="Arial" w:eastAsia="Arial" w:hAnsi="Arial" w:cs="Arial"/>
              </w:rPr>
            </w:pPr>
            <w:hyperlink r:id="rId56" w:anchor="label-in-nam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2.5.3 Label in Name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A07D26" w14:textId="213137F9" w:rsidR="003541CC" w:rsidRDefault="00FF0317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3541CC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96343F" w14:textId="7777777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labels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3863F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include text and the same text is defined in the code as well to assist speech recognition technologies.</w:t>
            </w:r>
          </w:p>
          <w:p w14:paraId="5DFA3FED" w14:textId="77777777" w:rsidR="00FF0317" w:rsidRDefault="00FF0317" w:rsidP="003541CC">
            <w:pPr>
              <w:rPr>
                <w:rFonts w:ascii="Arial" w:eastAsia="Arial" w:hAnsi="Arial" w:cs="Arial"/>
              </w:rPr>
            </w:pPr>
          </w:p>
          <w:p w14:paraId="15A314E6" w14:textId="77777777" w:rsidR="00FF0317" w:rsidRPr="00FF0317" w:rsidRDefault="00FF0317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F0317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29EE0E92" w14:textId="0A0F947C" w:rsidR="00FF0317" w:rsidRPr="00FF0317" w:rsidRDefault="00FF0317" w:rsidP="00FF0317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</w:rPr>
            </w:pPr>
            <w:r w:rsidRPr="00FF0317">
              <w:rPr>
                <w:rFonts w:ascii="Arial" w:eastAsia="Arial" w:hAnsi="Arial" w:cs="Arial"/>
              </w:rPr>
              <w:t>The visual label 'Report it' does not match the accessible label on the Bike and Safety Reporter page</w:t>
            </w:r>
            <w:r w:rsidRPr="00FF0317">
              <w:rPr>
                <w:rFonts w:ascii="Arial" w:eastAsia="Arial" w:hAnsi="Arial" w:cs="Arial"/>
              </w:rPr>
              <w:br/>
            </w:r>
            <w:r w:rsidRPr="00FF0317">
              <w:rPr>
                <w:rFonts w:ascii="Arial" w:eastAsia="Arial" w:hAnsi="Arial" w:cs="Arial"/>
                <w:i/>
                <w:iCs/>
              </w:rPr>
              <w:t>[This is specific to the third-party plugin ArcGIS].</w:t>
            </w:r>
          </w:p>
        </w:tc>
      </w:tr>
      <w:tr w:rsidR="003541CC" w14:paraId="75AD0B62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8D9198" w14:textId="19765A95" w:rsidR="003541CC" w:rsidRDefault="00000000" w:rsidP="003541CC">
            <w:pPr>
              <w:rPr>
                <w:rFonts w:ascii="Arial" w:eastAsia="Arial" w:hAnsi="Arial" w:cs="Arial"/>
              </w:rPr>
            </w:pPr>
            <w:hyperlink r:id="rId57" w:anchor="motion-actuation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2.5.4 Motion Actuation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1750FA" w14:textId="3119F94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8A8213" w14:textId="6218D6E8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functionality is present on the </w:t>
            </w:r>
            <w:r w:rsidR="00B362A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that is operable only by device motion.</w:t>
            </w:r>
          </w:p>
        </w:tc>
      </w:tr>
      <w:tr w:rsidR="003541CC" w14:paraId="11C087C7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9AB1CE" w14:textId="6854D4D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58" w:anchor="meaning-doc-lang-id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3.1.1 Language of Page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A3E168" w14:textId="2BF9DA1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0B4E1E" w14:textId="6BF5470D" w:rsidR="003541CC" w:rsidRDefault="003541CC" w:rsidP="003541CC">
            <w:pPr>
              <w:rPr>
                <w:rFonts w:ascii="Arial" w:eastAsia="Arial" w:hAnsi="Arial" w:cs="Arial"/>
              </w:rPr>
            </w:pPr>
            <w:r w:rsidRPr="00C55543">
              <w:rPr>
                <w:rFonts w:ascii="Arial" w:eastAsia="Arial" w:hAnsi="Arial" w:cs="Arial"/>
              </w:rPr>
              <w:t>The product inherits the language settings configured through the operating system.</w:t>
            </w:r>
          </w:p>
        </w:tc>
      </w:tr>
      <w:tr w:rsidR="003541CC" w14:paraId="1C5B8A20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259D95" w14:textId="7F7FE3D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59" w:anchor="consistent-behavior-receive-focu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3.2.1 On Focus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1B3120" w14:textId="333BD33B" w:rsidR="003541CC" w:rsidRDefault="00FC4176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3541CC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C7141ED" w14:textId="7777777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interactive element is triggered automatically on receiving the focus.</w:t>
            </w:r>
          </w:p>
          <w:p w14:paraId="7E732D26" w14:textId="77777777" w:rsidR="00FC4176" w:rsidRDefault="00FC4176" w:rsidP="003541CC">
            <w:pPr>
              <w:rPr>
                <w:rFonts w:ascii="Arial" w:eastAsia="Arial" w:hAnsi="Arial" w:cs="Arial"/>
              </w:rPr>
            </w:pPr>
          </w:p>
          <w:p w14:paraId="380BB633" w14:textId="77777777" w:rsidR="00FC4176" w:rsidRPr="005B5636" w:rsidRDefault="00FC4176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5B5636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5B23290B" w14:textId="12C00CAD" w:rsidR="00FC4176" w:rsidRPr="005B5636" w:rsidRDefault="005B5636" w:rsidP="005B5636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</w:rPr>
            </w:pPr>
            <w:r w:rsidRPr="005B5636">
              <w:rPr>
                <w:rFonts w:ascii="Arial" w:eastAsia="Arial" w:hAnsi="Arial" w:cs="Arial"/>
              </w:rPr>
              <w:t>The search suggestion item is getting submitted when the 'Search' field loses focus on the Home page</w:t>
            </w:r>
            <w:r w:rsidRPr="005B5636">
              <w:rPr>
                <w:rFonts w:ascii="Arial" w:eastAsia="Arial" w:hAnsi="Arial" w:cs="Arial"/>
              </w:rPr>
              <w:br/>
            </w:r>
            <w:r w:rsidRPr="005B5636">
              <w:rPr>
                <w:rFonts w:ascii="Arial" w:eastAsia="Arial" w:hAnsi="Arial" w:cs="Arial"/>
                <w:i/>
                <w:iCs/>
              </w:rPr>
              <w:t>[This is specific to the third-party plugin Google Search]</w:t>
            </w:r>
          </w:p>
          <w:p w14:paraId="663863DA" w14:textId="250BAB97" w:rsidR="005B5636" w:rsidRPr="005B5636" w:rsidRDefault="005B5636" w:rsidP="005B5636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</w:rPr>
            </w:pPr>
            <w:r w:rsidRPr="005B5636">
              <w:rPr>
                <w:rFonts w:ascii="Arial" w:eastAsia="Arial" w:hAnsi="Arial" w:cs="Arial"/>
              </w:rPr>
              <w:t>The 'Open Attribute Table' overlay appears on receiving focus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5B5636">
              <w:rPr>
                <w:rFonts w:ascii="Arial" w:eastAsia="Arial" w:hAnsi="Arial" w:cs="Arial"/>
              </w:rPr>
              <w:t>Tip Project Map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5B5636">
              <w:rPr>
                <w:rFonts w:ascii="Arial" w:eastAsia="Arial" w:hAnsi="Arial" w:cs="Arial"/>
                <w:i/>
                <w:iCs/>
              </w:rPr>
              <w:t xml:space="preserve">[This is specific to the third-party plugin </w:t>
            </w:r>
            <w:r>
              <w:rPr>
                <w:rFonts w:ascii="Arial" w:eastAsia="Arial" w:hAnsi="Arial" w:cs="Arial"/>
                <w:i/>
                <w:iCs/>
              </w:rPr>
              <w:t>ArcGIS</w:t>
            </w:r>
            <w:r w:rsidRPr="005B5636">
              <w:rPr>
                <w:rFonts w:ascii="Arial" w:eastAsia="Arial" w:hAnsi="Arial" w:cs="Arial"/>
                <w:i/>
                <w:iCs/>
              </w:rPr>
              <w:t>]</w:t>
            </w:r>
            <w:r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  <w:tr w:rsidR="003541CC" w14:paraId="51AD3A49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CE9EA0" w14:textId="69BFE230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60" w:anchor="consistent-behavior-unpredictable-chang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3.2.2 On Input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A85862" w14:textId="01554054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5395F8" w14:textId="3E9197C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Change of context does not happen when the user changes the setting of any input controls.</w:t>
            </w:r>
          </w:p>
        </w:tc>
      </w:tr>
      <w:tr w:rsidR="003541CC" w14:paraId="3FF8692D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A1F1A2" w14:textId="1856313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61" w:anchor="minimize-error-identified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3.3.1 Error Identification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BFE25D" w14:textId="7892C9F7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6800ED" w14:textId="03AD34C4" w:rsidR="003541CC" w:rsidRPr="005525B0" w:rsidRDefault="003541CC" w:rsidP="005525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Errors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41771A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are notified to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screen reader user automatically.</w:t>
            </w:r>
          </w:p>
        </w:tc>
      </w:tr>
      <w:tr w:rsidR="003541CC" w14:paraId="375EFE09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E7BE76" w14:textId="687F3D3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62" w:anchor="minimize-error-cu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3.3.2 Labels or Instructions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289E9" w14:textId="7BE213F1" w:rsidR="003541CC" w:rsidRDefault="00BC1D25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9514C3" w14:textId="77777777" w:rsidR="003541CC" w:rsidRDefault="003541CC" w:rsidP="00E575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D1473B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provides support for motor</w:t>
            </w:r>
            <w:r w:rsidR="00946E6D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impaired and cognitive users as the labels and instructions are provided for the form fields, which are clearly visible and readable to such users.</w:t>
            </w:r>
          </w:p>
          <w:p w14:paraId="7CCFE6B4" w14:textId="77777777" w:rsidR="00BC1D25" w:rsidRDefault="00BC1D25" w:rsidP="00E57507">
            <w:pPr>
              <w:rPr>
                <w:rFonts w:ascii="Arial" w:eastAsia="Arial" w:hAnsi="Arial" w:cs="Arial"/>
              </w:rPr>
            </w:pPr>
          </w:p>
          <w:p w14:paraId="5A370D65" w14:textId="77777777" w:rsidR="00BC1D25" w:rsidRPr="00BC1D25" w:rsidRDefault="00BC1D25" w:rsidP="00E57507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BC1D25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778F6217" w14:textId="77777777" w:rsidR="00BC1D25" w:rsidRPr="00BC1D25" w:rsidRDefault="00BC1D25" w:rsidP="00BC1D25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</w:rPr>
            </w:pPr>
            <w:r w:rsidRPr="00BC1D25">
              <w:rPr>
                <w:rFonts w:ascii="Arial" w:eastAsia="Arial" w:hAnsi="Arial" w:cs="Arial"/>
              </w:rPr>
              <w:t>The search text field is missing a visual label on the TIP Project Map page</w:t>
            </w:r>
            <w:r w:rsidRPr="00BC1D25">
              <w:rPr>
                <w:rFonts w:ascii="Arial" w:eastAsia="Arial" w:hAnsi="Arial" w:cs="Arial"/>
              </w:rPr>
              <w:br/>
            </w:r>
            <w:r w:rsidRPr="00BC1D25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</w:p>
          <w:p w14:paraId="217C4490" w14:textId="54864D2D" w:rsidR="00BC1D25" w:rsidRPr="00BC1D25" w:rsidRDefault="00BC1D25" w:rsidP="00BC1D25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l</w:t>
            </w:r>
            <w:r w:rsidRPr="00BC1D25">
              <w:rPr>
                <w:rFonts w:ascii="Arial" w:eastAsia="Arial" w:hAnsi="Arial" w:cs="Arial"/>
              </w:rPr>
              <w:t>abel for desired outcomes of LINKNoCo graphic doesn't ad</w:t>
            </w:r>
            <w:r>
              <w:rPr>
                <w:rFonts w:ascii="Arial" w:eastAsia="Arial" w:hAnsi="Arial" w:cs="Arial"/>
              </w:rPr>
              <w:t>e</w:t>
            </w:r>
            <w:r w:rsidRPr="00BC1D25">
              <w:rPr>
                <w:rFonts w:ascii="Arial" w:eastAsia="Arial" w:hAnsi="Arial" w:cs="Arial"/>
              </w:rPr>
              <w:t>quately explain what the graphic shows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BC1D25">
              <w:rPr>
                <w:rFonts w:ascii="Arial" w:eastAsia="Arial" w:hAnsi="Arial" w:cs="Arial"/>
              </w:rPr>
              <w:t>LINKNoCo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BC1D25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  <w:r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  <w:tr w:rsidR="003541CC" w14:paraId="214761AF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44822D" w14:textId="58786B4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63" w:anchor="ensure-compat-pars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4.1.1 Parsing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42C932" w14:textId="568E55B9" w:rsidR="003541CC" w:rsidRDefault="00E161CB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CF5CA7" w14:textId="77777777" w:rsidR="003541CC" w:rsidRPr="00E161CB" w:rsidRDefault="002E5248" w:rsidP="00F90747">
            <w:pPr>
              <w:spacing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markup of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 xml:space="preserve">website has complete start and end tags, attributes, and </w:t>
            </w:r>
            <w:r w:rsidRPr="00E161CB">
              <w:rPr>
                <w:rFonts w:ascii="Arial" w:eastAsia="Arial" w:hAnsi="Arial" w:cs="Arial"/>
              </w:rPr>
              <w:t>unique IDs.</w:t>
            </w:r>
            <w:r w:rsidR="003541CC" w:rsidRPr="00E161CB">
              <w:rPr>
                <w:rFonts w:ascii="Arial" w:eastAsia="Arial" w:hAnsi="Arial" w:cs="Arial"/>
              </w:rPr>
              <w:t xml:space="preserve"> </w:t>
            </w:r>
          </w:p>
          <w:p w14:paraId="443C1697" w14:textId="77777777" w:rsidR="00E161CB" w:rsidRPr="00E161CB" w:rsidRDefault="00E161CB" w:rsidP="00F90747">
            <w:pPr>
              <w:spacing w:line="256" w:lineRule="auto"/>
              <w:rPr>
                <w:rFonts w:ascii="Arial" w:eastAsia="Arial" w:hAnsi="Arial" w:cs="Arial"/>
              </w:rPr>
            </w:pPr>
          </w:p>
          <w:p w14:paraId="22253683" w14:textId="77777777" w:rsidR="00E161CB" w:rsidRPr="00E161CB" w:rsidRDefault="00E161CB" w:rsidP="00F90747">
            <w:pPr>
              <w:spacing w:line="256" w:lineRule="auto"/>
              <w:rPr>
                <w:rFonts w:ascii="Arial" w:eastAsia="Arial" w:hAnsi="Arial" w:cs="Arial"/>
                <w:b/>
                <w:bCs/>
                <w:u w:val="single"/>
              </w:rPr>
            </w:pPr>
            <w:r w:rsidRPr="00E161CB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022D5CA2" w14:textId="2D7216F6" w:rsidR="00E161CB" w:rsidRPr="00E161CB" w:rsidRDefault="00E161CB" w:rsidP="00E161CB">
            <w:pPr>
              <w:pStyle w:val="ListParagraph"/>
              <w:numPr>
                <w:ilvl w:val="0"/>
                <w:numId w:val="34"/>
              </w:numPr>
              <w:spacing w:line="256" w:lineRule="auto"/>
              <w:rPr>
                <w:rFonts w:ascii="Arial" w:eastAsia="Arial" w:hAnsi="Arial" w:cs="Arial"/>
              </w:rPr>
            </w:pPr>
            <w:r w:rsidRPr="00E161CB">
              <w:rPr>
                <w:rFonts w:ascii="Arial" w:eastAsia="Arial" w:hAnsi="Arial" w:cs="Arial"/>
              </w:rPr>
              <w:t>The document has multiple elements referenced with ARIA with the same id attribute on the Home page</w:t>
            </w:r>
            <w:r w:rsidRPr="00E161CB">
              <w:rPr>
                <w:rFonts w:ascii="Arial" w:eastAsia="Arial" w:hAnsi="Arial" w:cs="Arial"/>
              </w:rPr>
              <w:br/>
            </w:r>
            <w:r w:rsidRPr="00E161CB">
              <w:rPr>
                <w:rFonts w:ascii="Arial" w:eastAsia="Arial" w:hAnsi="Arial" w:cs="Arial"/>
                <w:i/>
                <w:iCs/>
              </w:rPr>
              <w:t>[This is specific to the third-party plugin Twitter].</w:t>
            </w:r>
          </w:p>
        </w:tc>
      </w:tr>
      <w:tr w:rsidR="003541CC" w14:paraId="7DC778E7" w14:textId="77777777" w:rsidTr="00874EFA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7B3E35" w14:textId="71DC4CE1" w:rsidR="003541CC" w:rsidRPr="00C44C1F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64" w:anchor="ensure-compat-rsv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4.1.2 Name, Role, Value</w:t>
              </w:r>
            </w:hyperlink>
            <w:r w:rsidR="003541CC" w:rsidRPr="00C44C1F">
              <w:rPr>
                <w:rFonts w:ascii="Arial Unicode MS" w:eastAsia="Arial Unicode MS" w:hAnsi="Arial Unicode MS" w:cs="Arial Unicode MS"/>
              </w:rPr>
              <w:br/>
            </w:r>
            <w:r w:rsidR="003541CC" w:rsidRPr="00C44C1F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0E5A9B" w14:textId="230A1973" w:rsidR="003541CC" w:rsidRPr="00C44C1F" w:rsidRDefault="00F615B9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C44C1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1A7487" w14:textId="77777777" w:rsidR="00B20FEB" w:rsidRDefault="003541CC" w:rsidP="00951E92">
            <w:pPr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</w:rPr>
              <w:t xml:space="preserve">All the </w:t>
            </w:r>
            <w:r w:rsidR="00393F34" w:rsidRPr="00C44C1F">
              <w:rPr>
                <w:rFonts w:ascii="Arial" w:eastAsia="Arial" w:hAnsi="Arial" w:cs="Arial"/>
              </w:rPr>
              <w:t>website</w:t>
            </w:r>
            <w:r w:rsidRPr="00C44C1F">
              <w:rPr>
                <w:rFonts w:ascii="Arial" w:eastAsia="Arial" w:hAnsi="Arial" w:cs="Arial"/>
              </w:rPr>
              <w:t xml:space="preserve"> elements have a proper label associated with their role and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 w:rsidRPr="00C44C1F">
              <w:rPr>
                <w:rFonts w:ascii="Arial" w:eastAsia="Arial" w:hAnsi="Arial" w:cs="Arial"/>
              </w:rPr>
              <w:t>screen reader is recognizing them correctly with updated values as well.</w:t>
            </w:r>
          </w:p>
          <w:p w14:paraId="4C0A9083" w14:textId="77777777" w:rsidR="00F615B9" w:rsidRDefault="00F615B9" w:rsidP="00951E92">
            <w:pPr>
              <w:rPr>
                <w:rFonts w:ascii="Arial" w:eastAsia="Arial" w:hAnsi="Arial" w:cs="Arial"/>
              </w:rPr>
            </w:pPr>
          </w:p>
          <w:p w14:paraId="0DBDDFC0" w14:textId="77777777" w:rsidR="00F615B9" w:rsidRPr="00F615B9" w:rsidRDefault="00F615B9" w:rsidP="00951E92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615B9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7F1EAEFB" w14:textId="4DD4F1D8" w:rsidR="00F615B9" w:rsidRPr="00F615B9" w:rsidRDefault="00F615B9" w:rsidP="00F615B9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 w:rsidRPr="00F615B9">
              <w:rPr>
                <w:rFonts w:ascii="Arial" w:eastAsia="Arial" w:hAnsi="Arial" w:cs="Arial"/>
              </w:rPr>
              <w:t xml:space="preserve">A label is not provided </w:t>
            </w:r>
            <w:r w:rsidR="0094605B">
              <w:rPr>
                <w:rFonts w:ascii="Arial" w:eastAsia="Arial" w:hAnsi="Arial" w:cs="Arial"/>
              </w:rPr>
              <w:t>for</w:t>
            </w:r>
            <w:r w:rsidRPr="00F615B9">
              <w:rPr>
                <w:rFonts w:ascii="Arial" w:eastAsia="Arial" w:hAnsi="Arial" w:cs="Arial"/>
              </w:rPr>
              <w:t xml:space="preserve"> the edit fields</w:t>
            </w:r>
            <w:r>
              <w:rPr>
                <w:rFonts w:ascii="Arial" w:eastAsia="Arial" w:hAnsi="Arial" w:cs="Arial"/>
              </w:rPr>
              <w:t xml:space="preserve"> and bu</w:t>
            </w:r>
            <w:r w:rsidR="0094605B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tons</w:t>
            </w:r>
            <w:r w:rsidRPr="00F615B9">
              <w:rPr>
                <w:rFonts w:ascii="Arial" w:eastAsia="Arial" w:hAnsi="Arial" w:cs="Arial"/>
              </w:rPr>
              <w:t xml:space="preserve"> on the </w:t>
            </w:r>
            <w:r w:rsidRPr="00F615B9">
              <w:rPr>
                <w:rFonts w:ascii="Arial" w:eastAsia="Arial" w:hAnsi="Arial" w:cs="Arial"/>
              </w:rPr>
              <w:lastRenderedPageBreak/>
              <w:t>Bike and Safety Reporter page</w:t>
            </w:r>
            <w:r w:rsidRPr="00F615B9">
              <w:rPr>
                <w:rFonts w:ascii="Arial" w:eastAsia="Arial" w:hAnsi="Arial" w:cs="Arial"/>
              </w:rPr>
              <w:br/>
            </w:r>
            <w:r w:rsidRPr="00F615B9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</w:p>
          <w:p w14:paraId="4E1E9CCB" w14:textId="1F495B1A" w:rsidR="00F615B9" w:rsidRPr="00F615B9" w:rsidRDefault="00F615B9" w:rsidP="00F615B9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‘f</w:t>
            </w:r>
            <w:r w:rsidRPr="00F615B9">
              <w:rPr>
                <w:rFonts w:ascii="Arial" w:eastAsia="Arial" w:hAnsi="Arial" w:cs="Arial"/>
              </w:rPr>
              <w:t xml:space="preserve">ilter expression value equals to' text field </w:t>
            </w:r>
            <w:r>
              <w:rPr>
                <w:rFonts w:ascii="Arial" w:eastAsia="Arial" w:hAnsi="Arial" w:cs="Arial"/>
              </w:rPr>
              <w:t xml:space="preserve">is </w:t>
            </w:r>
            <w:r w:rsidRPr="00F615B9">
              <w:rPr>
                <w:rFonts w:ascii="Arial" w:eastAsia="Arial" w:hAnsi="Arial" w:cs="Arial"/>
              </w:rPr>
              <w:t xml:space="preserve">missing </w:t>
            </w:r>
            <w:r>
              <w:rPr>
                <w:rFonts w:ascii="Arial" w:eastAsia="Arial" w:hAnsi="Arial" w:cs="Arial"/>
              </w:rPr>
              <w:t xml:space="preserve">an </w:t>
            </w:r>
            <w:r w:rsidRPr="00F615B9">
              <w:rPr>
                <w:rFonts w:ascii="Arial" w:eastAsia="Arial" w:hAnsi="Arial" w:cs="Arial"/>
              </w:rPr>
              <w:t>accessible name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F615B9">
              <w:rPr>
                <w:rFonts w:ascii="Arial" w:eastAsia="Arial" w:hAnsi="Arial" w:cs="Arial"/>
              </w:rPr>
              <w:t>TIP Project Map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F615B9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</w:p>
          <w:p w14:paraId="59F25FBA" w14:textId="77777777" w:rsidR="00F615B9" w:rsidRPr="00F615B9" w:rsidRDefault="00F615B9" w:rsidP="00F615B9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e</w:t>
            </w:r>
            <w:r w:rsidRPr="00F615B9">
              <w:rPr>
                <w:rFonts w:ascii="Arial" w:eastAsia="Arial" w:hAnsi="Arial" w:cs="Arial"/>
              </w:rPr>
              <w:t xml:space="preserve">xpression value button </w:t>
            </w:r>
            <w:r>
              <w:rPr>
                <w:rFonts w:ascii="Arial" w:eastAsia="Arial" w:hAnsi="Arial" w:cs="Arial"/>
              </w:rPr>
              <w:t xml:space="preserve">is </w:t>
            </w:r>
            <w:r w:rsidRPr="00F615B9">
              <w:rPr>
                <w:rFonts w:ascii="Arial" w:eastAsia="Arial" w:hAnsi="Arial" w:cs="Arial"/>
              </w:rPr>
              <w:t xml:space="preserve">missing </w:t>
            </w:r>
            <w:r>
              <w:rPr>
                <w:rFonts w:ascii="Arial" w:eastAsia="Arial" w:hAnsi="Arial" w:cs="Arial"/>
              </w:rPr>
              <w:t xml:space="preserve">an </w:t>
            </w:r>
            <w:r w:rsidRPr="00F615B9">
              <w:rPr>
                <w:rFonts w:ascii="Arial" w:eastAsia="Arial" w:hAnsi="Arial" w:cs="Arial"/>
              </w:rPr>
              <w:t>accessible name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F615B9">
              <w:rPr>
                <w:rFonts w:ascii="Arial" w:eastAsia="Arial" w:hAnsi="Arial" w:cs="Arial"/>
              </w:rPr>
              <w:t>TIP Project Map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F615B9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</w:p>
          <w:p w14:paraId="42B6E6F7" w14:textId="08D8886A" w:rsidR="00F615B9" w:rsidRPr="00F615B9" w:rsidRDefault="00F615B9" w:rsidP="00F615B9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</w:t>
            </w:r>
            <w:r w:rsidRPr="00F615B9">
              <w:rPr>
                <w:rFonts w:ascii="Arial" w:eastAsia="Arial" w:hAnsi="Arial" w:cs="Arial"/>
              </w:rPr>
              <w:t xml:space="preserve">earch text field </w:t>
            </w:r>
            <w:r>
              <w:rPr>
                <w:rFonts w:ascii="Arial" w:eastAsia="Arial" w:hAnsi="Arial" w:cs="Arial"/>
              </w:rPr>
              <w:t xml:space="preserve">is </w:t>
            </w:r>
            <w:r w:rsidRPr="00F615B9">
              <w:rPr>
                <w:rFonts w:ascii="Arial" w:eastAsia="Arial" w:hAnsi="Arial" w:cs="Arial"/>
              </w:rPr>
              <w:t xml:space="preserve">missing </w:t>
            </w:r>
            <w:r>
              <w:rPr>
                <w:rFonts w:ascii="Arial" w:eastAsia="Arial" w:hAnsi="Arial" w:cs="Arial"/>
              </w:rPr>
              <w:t xml:space="preserve">an </w:t>
            </w:r>
            <w:r w:rsidRPr="00F615B9">
              <w:rPr>
                <w:rFonts w:ascii="Arial" w:eastAsia="Arial" w:hAnsi="Arial" w:cs="Arial"/>
              </w:rPr>
              <w:t>accessible name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F615B9">
              <w:rPr>
                <w:rFonts w:ascii="Arial" w:eastAsia="Arial" w:hAnsi="Arial" w:cs="Arial"/>
              </w:rPr>
              <w:t>TIP Project Map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F615B9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  <w:r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</w:tbl>
    <w:p w14:paraId="68763AB0" w14:textId="49B27E00" w:rsidR="00523EE6" w:rsidRDefault="00523EE6">
      <w:pPr>
        <w:rPr>
          <w:rFonts w:ascii="Arial" w:eastAsia="Arial" w:hAnsi="Arial" w:cs="Arial"/>
          <w:b/>
        </w:rPr>
      </w:pPr>
    </w:p>
    <w:p w14:paraId="1AB66D0C" w14:textId="15E9BF91" w:rsidR="00523EE6" w:rsidRDefault="00DE7222" w:rsidP="001745BB">
      <w:pPr>
        <w:pStyle w:val="Heading3"/>
      </w:pPr>
      <w:bookmarkStart w:id="13" w:name="_1ksv4uv" w:colFirst="0" w:colLast="0"/>
      <w:bookmarkEnd w:id="13"/>
      <w:r>
        <w:br w:type="page"/>
      </w:r>
      <w:r w:rsidR="00AA308E" w:rsidRPr="001745BB"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2: Success Criteria, Level AA</w:t>
      </w:r>
    </w:p>
    <w:p w14:paraId="6382298B" w14:textId="5F9890A1" w:rsidR="00523EE6" w:rsidRDefault="00523EE6">
      <w:pPr>
        <w:rPr>
          <w:rFonts w:ascii="Arial" w:eastAsia="Arial" w:hAnsi="Arial" w:cs="Arial"/>
        </w:rPr>
      </w:pPr>
    </w:p>
    <w:tbl>
      <w:tblPr>
        <w:tblStyle w:val="a2"/>
        <w:tblW w:w="9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1"/>
        <w:gridCol w:w="1803"/>
        <w:gridCol w:w="4087"/>
      </w:tblGrid>
      <w:tr w:rsidR="00523EE6" w14:paraId="11644AB3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13809E94" w14:textId="25B9B9CA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8504884" w14:textId="6119460F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Conformance Level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AFAC4FF" w14:textId="2D1C3264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904550" w14:paraId="0D231FEE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926342" w14:textId="2DC5FF7F" w:rsidR="00904550" w:rsidRDefault="00000000" w:rsidP="00904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hyperlink r:id="rId65" w:anchor="media-equiv-real-time-captions"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1.2.4 Captions (Live)</w:t>
              </w:r>
            </w:hyperlink>
            <w:r w:rsidR="00904550">
              <w:rPr>
                <w:rFonts w:ascii="Arial" w:eastAsia="Arial" w:hAnsi="Arial" w:cs="Arial"/>
              </w:rPr>
              <w:t xml:space="preserve"> </w:t>
            </w:r>
            <w:r w:rsidR="00904550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F6B797" w14:textId="4954B445" w:rsidR="00904550" w:rsidRDefault="00A83F91" w:rsidP="009045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  <w:r w:rsidR="007F758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EDE2D0" w14:textId="5455A976" w:rsidR="007F758D" w:rsidRPr="007F758D" w:rsidRDefault="00904550" w:rsidP="007F75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r w:rsidR="00A83F91">
              <w:rPr>
                <w:rFonts w:ascii="Arial" w:eastAsia="Arial" w:hAnsi="Arial" w:cs="Arial"/>
              </w:rPr>
              <w:t>l</w:t>
            </w:r>
            <w:r w:rsidR="001745BB">
              <w:rPr>
                <w:rFonts w:ascii="Arial" w:eastAsia="Arial" w:hAnsi="Arial" w:cs="Arial"/>
              </w:rPr>
              <w:t xml:space="preserve">ive </w:t>
            </w:r>
            <w:r w:rsidR="00A83F91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 xml:space="preserve">ultimedia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>
              <w:rPr>
                <w:rFonts w:ascii="Arial" w:eastAsia="Arial" w:hAnsi="Arial" w:cs="Arial"/>
              </w:rPr>
              <w:t xml:space="preserve">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B362A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904550" w14:paraId="7269465E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8CA330" w14:textId="1FE76476" w:rsidR="00904550" w:rsidRDefault="00000000" w:rsidP="00904550">
            <w:pPr>
              <w:rPr>
                <w:rFonts w:ascii="Arial" w:eastAsia="Arial" w:hAnsi="Arial" w:cs="Arial"/>
              </w:rPr>
            </w:pPr>
            <w:hyperlink r:id="rId66" w:anchor="media-equiv-audio-desc-only"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1.2.5 Audio Description (Prerecorded)</w:t>
              </w:r>
            </w:hyperlink>
            <w:r w:rsidR="00904550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5D24FC" w14:textId="3EC0EE6E" w:rsidR="00904550" w:rsidRDefault="007148AB" w:rsidP="009045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608208" w14:textId="2D31CF3B" w:rsidR="007F758D" w:rsidRPr="006B4745" w:rsidRDefault="00B20FEB" w:rsidP="006B47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Audio description </w:t>
            </w:r>
            <w:r w:rsidR="007148AB">
              <w:rPr>
                <w:rFonts w:ascii="Arial" w:eastAsia="Arial" w:hAnsi="Arial" w:cs="Arial"/>
              </w:rPr>
              <w:t>is provided for multimedia content present on the website.</w:t>
            </w:r>
          </w:p>
        </w:tc>
      </w:tr>
      <w:tr w:rsidR="00506C56" w14:paraId="50401EA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D7FB4" w14:textId="226B56CF" w:rsidR="00506C56" w:rsidRDefault="00000000" w:rsidP="00506C56">
            <w:pPr>
              <w:rPr>
                <w:rFonts w:ascii="Arial" w:eastAsia="Arial" w:hAnsi="Arial" w:cs="Arial"/>
              </w:rPr>
            </w:pPr>
            <w:hyperlink r:id="rId67" w:anchor="orientation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1.3.4 Orientation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D90A76" w14:textId="41D23DF5" w:rsidR="00506C56" w:rsidRPr="00DC7C28" w:rsidRDefault="00506C56" w:rsidP="00506C56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732431" w14:textId="01F1B198" w:rsidR="00506C56" w:rsidRPr="00DC7C28" w:rsidRDefault="00946E6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</w:t>
            </w:r>
            <w:r w:rsidR="00506C56">
              <w:rPr>
                <w:rFonts w:ascii="Arial" w:eastAsia="Arial" w:hAnsi="Arial" w:cs="Arial"/>
              </w:rPr>
              <w:t>ebsite does not restrict its view and operation to a single display orientation.</w:t>
            </w:r>
          </w:p>
        </w:tc>
      </w:tr>
      <w:tr w:rsidR="00506C56" w14:paraId="709CADB5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E5B980" w14:textId="06EF3E1C" w:rsidR="00506C56" w:rsidRDefault="00000000" w:rsidP="00506C56">
            <w:pPr>
              <w:rPr>
                <w:rFonts w:ascii="Arial" w:eastAsia="Arial" w:hAnsi="Arial" w:cs="Arial"/>
              </w:rPr>
            </w:pPr>
            <w:hyperlink r:id="rId68" w:anchor="identify-input-purpos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1.3.5 Identify Input Purpose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0A377E" w14:textId="3E4DF1C1" w:rsidR="00506C56" w:rsidRDefault="002E77B3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C654C6" w14:textId="77777777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Interactive fields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D869E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are clearly labeled to direct the user to enter the data expected in the fields.</w:t>
            </w:r>
          </w:p>
          <w:p w14:paraId="4A9A7F58" w14:textId="77777777" w:rsidR="002E77B3" w:rsidRDefault="002E77B3" w:rsidP="00506C56">
            <w:pPr>
              <w:rPr>
                <w:rFonts w:ascii="Arial" w:eastAsia="Arial" w:hAnsi="Arial" w:cs="Arial"/>
              </w:rPr>
            </w:pPr>
          </w:p>
          <w:p w14:paraId="73EE400A" w14:textId="77777777" w:rsidR="002E77B3" w:rsidRPr="002E77B3" w:rsidRDefault="002E77B3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2E77B3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00FFCE5E" w14:textId="768985EE" w:rsidR="002E77B3" w:rsidRPr="002E77B3" w:rsidRDefault="002E77B3" w:rsidP="002E77B3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</w:rPr>
            </w:pPr>
            <w:r w:rsidRPr="002E77B3">
              <w:rPr>
                <w:rFonts w:ascii="Arial" w:eastAsia="Arial" w:hAnsi="Arial" w:cs="Arial"/>
              </w:rPr>
              <w:t>The autocomplete attribute is not provided for some fields in the forms on the website</w:t>
            </w:r>
            <w:r w:rsidRPr="002E77B3">
              <w:rPr>
                <w:rFonts w:ascii="Arial" w:eastAsia="Arial" w:hAnsi="Arial" w:cs="Arial"/>
              </w:rPr>
              <w:br/>
            </w:r>
            <w:r w:rsidRPr="002E77B3">
              <w:rPr>
                <w:rFonts w:ascii="Arial" w:eastAsia="Arial" w:hAnsi="Arial" w:cs="Arial"/>
                <w:i/>
                <w:iCs/>
              </w:rPr>
              <w:t>[This is specific to the third-party plugin ArcGIS].</w:t>
            </w:r>
          </w:p>
        </w:tc>
      </w:tr>
      <w:tr w:rsidR="00506C56" w14:paraId="0CE5DCDC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C0F67C" w14:textId="701C7D56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69" w:anchor="visual-audio-contrast-contrast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1.4.3 Contrast (Minimum)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BCD07C" w14:textId="508152C5" w:rsidR="00506C56" w:rsidRDefault="009226A1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3ACF19" w14:textId="77777777" w:rsidR="00506C56" w:rsidRDefault="00506C56" w:rsidP="0067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43ADE">
              <w:rPr>
                <w:rFonts w:ascii="Arial" w:eastAsia="Arial" w:hAnsi="Arial" w:cs="Arial"/>
                <w:color w:val="000000"/>
              </w:rPr>
              <w:t xml:space="preserve">The </w:t>
            </w:r>
            <w:r>
              <w:rPr>
                <w:rFonts w:ascii="Arial" w:eastAsia="Arial" w:hAnsi="Arial" w:cs="Arial"/>
              </w:rPr>
              <w:t>web</w:t>
            </w:r>
            <w:r w:rsidR="00B540CB">
              <w:rPr>
                <w:rFonts w:ascii="Arial" w:eastAsia="Arial" w:hAnsi="Arial" w:cs="Arial"/>
              </w:rPr>
              <w:t xml:space="preserve">site </w:t>
            </w:r>
            <w:r w:rsidRPr="00943ADE">
              <w:rPr>
                <w:rFonts w:ascii="Arial" w:eastAsia="Arial" w:hAnsi="Arial" w:cs="Arial"/>
                <w:color w:val="000000"/>
              </w:rPr>
              <w:t>adheres to minimum contrast standards.</w:t>
            </w:r>
          </w:p>
          <w:p w14:paraId="697F68A8" w14:textId="77777777" w:rsidR="009226A1" w:rsidRDefault="009226A1" w:rsidP="0067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CA05CC0" w14:textId="77777777" w:rsidR="009226A1" w:rsidRPr="009226A1" w:rsidRDefault="009226A1" w:rsidP="0067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  <w:r w:rsidRPr="009226A1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Exceptions include:</w:t>
            </w:r>
          </w:p>
          <w:p w14:paraId="05E48B36" w14:textId="7D4EBF9C" w:rsidR="009226A1" w:rsidRDefault="009226A1" w:rsidP="0067611D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</w:rPr>
            </w:pPr>
            <w:r w:rsidRPr="009226A1">
              <w:rPr>
                <w:rFonts w:ascii="Arial" w:eastAsia="Arial" w:hAnsi="Arial" w:cs="Arial"/>
                <w:color w:val="000000"/>
              </w:rPr>
              <w:t xml:space="preserve">The border outline on the form fields fails </w:t>
            </w:r>
            <w:r w:rsidR="0094605B">
              <w:rPr>
                <w:rFonts w:ascii="Arial" w:eastAsia="Arial" w:hAnsi="Arial" w:cs="Arial"/>
                <w:color w:val="000000"/>
              </w:rPr>
              <w:t xml:space="preserve">the </w:t>
            </w:r>
            <w:r w:rsidRPr="009226A1">
              <w:rPr>
                <w:rFonts w:ascii="Arial" w:eastAsia="Arial" w:hAnsi="Arial" w:cs="Arial"/>
                <w:color w:val="000000"/>
              </w:rPr>
              <w:t>color contrast ratio on the Bike and Ped Safety Reporter page</w:t>
            </w:r>
            <w:r w:rsidRPr="009226A1">
              <w:rPr>
                <w:rFonts w:ascii="Arial" w:eastAsia="Arial" w:hAnsi="Arial" w:cs="Arial"/>
                <w:color w:val="000000"/>
              </w:rPr>
              <w:br/>
            </w:r>
            <w:r w:rsidRPr="009226A1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</w:p>
          <w:p w14:paraId="36C161B0" w14:textId="08258FFC" w:rsidR="00051D41" w:rsidRDefault="00051D41" w:rsidP="00051D41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</w:rPr>
              <w:t>The t</w:t>
            </w:r>
            <w:r w:rsidRPr="00051D41">
              <w:rPr>
                <w:rFonts w:ascii="Arial" w:eastAsia="Arial" w:hAnsi="Arial" w:cs="Arial"/>
              </w:rPr>
              <w:t xml:space="preserve">ext 'Browse' </w:t>
            </w:r>
            <w:r>
              <w:rPr>
                <w:rFonts w:ascii="Arial" w:eastAsia="Arial" w:hAnsi="Arial" w:cs="Arial"/>
              </w:rPr>
              <w:t xml:space="preserve">and </w:t>
            </w:r>
            <w:r w:rsidRPr="00051D41">
              <w:rPr>
                <w:rFonts w:ascii="Arial" w:eastAsia="Arial" w:hAnsi="Arial" w:cs="Arial"/>
              </w:rPr>
              <w:t>'Bike and Ped Safety Reporter Dashboard'</w:t>
            </w:r>
            <w:r>
              <w:rPr>
                <w:rFonts w:ascii="Arial" w:eastAsia="Arial" w:hAnsi="Arial" w:cs="Arial"/>
              </w:rPr>
              <w:t xml:space="preserve"> </w:t>
            </w:r>
            <w:r w:rsidRPr="00051D41">
              <w:rPr>
                <w:rFonts w:ascii="Arial" w:eastAsia="Arial" w:hAnsi="Arial" w:cs="Arial"/>
              </w:rPr>
              <w:t>fail color contrast ratio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051D41">
              <w:rPr>
                <w:rFonts w:ascii="Arial" w:eastAsia="Arial" w:hAnsi="Arial" w:cs="Arial"/>
              </w:rPr>
              <w:t>Bike and Ped Safety Reporter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9226A1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</w:p>
          <w:p w14:paraId="6496EBED" w14:textId="5119C333" w:rsidR="00051D41" w:rsidRPr="00051D41" w:rsidRDefault="00051D41" w:rsidP="0067611D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c</w:t>
            </w:r>
            <w:r w:rsidRPr="00051D41">
              <w:rPr>
                <w:rFonts w:ascii="Arial" w:eastAsia="Arial" w:hAnsi="Arial" w:cs="Arial"/>
              </w:rPr>
              <w:t xml:space="preserve">arousel text such as 'The NFRMPO is the transportation and air quality...' fails the color </w:t>
            </w:r>
            <w:r w:rsidRPr="00051D41">
              <w:rPr>
                <w:rFonts w:ascii="Arial" w:eastAsia="Arial" w:hAnsi="Arial" w:cs="Arial"/>
              </w:rPr>
              <w:lastRenderedPageBreak/>
              <w:t xml:space="preserve">contrast ratio due to </w:t>
            </w:r>
            <w:r w:rsidR="0094605B">
              <w:rPr>
                <w:rFonts w:ascii="Arial" w:eastAsia="Arial" w:hAnsi="Arial" w:cs="Arial"/>
              </w:rPr>
              <w:t xml:space="preserve">the </w:t>
            </w:r>
            <w:r w:rsidRPr="00051D41">
              <w:rPr>
                <w:rFonts w:ascii="Arial" w:eastAsia="Arial" w:hAnsi="Arial" w:cs="Arial"/>
              </w:rPr>
              <w:t>irregular</w:t>
            </w:r>
            <w:r>
              <w:rPr>
                <w:rFonts w:ascii="Arial" w:eastAsia="Arial" w:hAnsi="Arial" w:cs="Arial"/>
              </w:rPr>
              <w:t xml:space="preserve"> background on the Home page.</w:t>
            </w:r>
          </w:p>
        </w:tc>
      </w:tr>
      <w:tr w:rsidR="00506C56" w14:paraId="348E81D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569DC4" w14:textId="79996047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70" w:anchor="visual-audio-contrast-sca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1.4.4 Resize text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EF4ABC" w14:textId="211C1D12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12E2AB" w14:textId="0D4ABB0A" w:rsidR="00506C56" w:rsidRDefault="006B6D8B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website is fully responsive. At a zoom of 200%, the site responds to that resolution by adjusting the UI as it would if the user w</w:t>
            </w:r>
            <w:r w:rsidR="00A324B5"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</w:rPr>
              <w:t xml:space="preserve"> on a smartphone.</w:t>
            </w:r>
          </w:p>
        </w:tc>
      </w:tr>
      <w:tr w:rsidR="00506C56" w14:paraId="2BF77D3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177556" w14:textId="06704ED9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71" w:anchor="visual-audio-contrast-text-presentation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1.4.5 Images of Text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FD3D7B" w14:textId="1735238E" w:rsidR="00506C56" w:rsidRDefault="00073F5C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EE24DA" w14:textId="77777777" w:rsidR="00506C56" w:rsidRDefault="00506C56" w:rsidP="00D401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No</w:t>
            </w:r>
            <w:r w:rsidRPr="00943ADE">
              <w:rPr>
                <w:rFonts w:ascii="Arial" w:eastAsia="Arial" w:hAnsi="Arial" w:cs="Arial"/>
              </w:rPr>
              <w:t xml:space="preserve"> informati</w:t>
            </w:r>
            <w:r>
              <w:rPr>
                <w:rFonts w:ascii="Arial" w:eastAsia="Arial" w:hAnsi="Arial" w:cs="Arial"/>
              </w:rPr>
              <w:t>on is conveyed to the</w:t>
            </w:r>
            <w:r w:rsidRPr="00943ADE">
              <w:rPr>
                <w:rFonts w:ascii="Arial" w:eastAsia="Arial" w:hAnsi="Arial" w:cs="Arial"/>
              </w:rPr>
              <w:t xml:space="preserve"> user</w:t>
            </w:r>
            <w:r>
              <w:rPr>
                <w:rFonts w:ascii="Arial" w:eastAsia="Arial" w:hAnsi="Arial" w:cs="Arial"/>
              </w:rPr>
              <w:t xml:space="preserve"> via </w:t>
            </w:r>
            <w:r w:rsidR="00946E6D"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</w:rPr>
              <w:t>image of</w:t>
            </w:r>
            <w:r w:rsidR="00A324B5"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</w:rPr>
              <w:t xml:space="preserve"> text</w:t>
            </w:r>
            <w:r w:rsidRPr="00943ADE">
              <w:rPr>
                <w:rFonts w:ascii="Arial" w:eastAsia="Arial" w:hAnsi="Arial" w:cs="Arial"/>
              </w:rPr>
              <w:t>.</w:t>
            </w:r>
            <w:r w:rsidRPr="00780549">
              <w:rPr>
                <w:rFonts w:ascii="Arial" w:hAnsi="Arial" w:cs="Arial"/>
                <w:color w:val="000000"/>
              </w:rPr>
              <w:t xml:space="preserve"> </w:t>
            </w:r>
          </w:p>
          <w:p w14:paraId="75E210A3" w14:textId="77777777" w:rsidR="00073F5C" w:rsidRDefault="00073F5C" w:rsidP="00D4013E">
            <w:pPr>
              <w:rPr>
                <w:rFonts w:ascii="Arial" w:hAnsi="Arial" w:cs="Arial"/>
                <w:color w:val="000000"/>
              </w:rPr>
            </w:pPr>
          </w:p>
          <w:p w14:paraId="415E6DC3" w14:textId="77777777" w:rsidR="00073F5C" w:rsidRPr="00327D60" w:rsidRDefault="00073F5C" w:rsidP="00D4013E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327D60">
              <w:rPr>
                <w:rFonts w:ascii="Arial" w:hAnsi="Arial" w:cs="Arial"/>
                <w:b/>
                <w:bCs/>
                <w:color w:val="000000"/>
                <w:u w:val="single"/>
              </w:rPr>
              <w:t>Exceptions include:</w:t>
            </w:r>
          </w:p>
          <w:p w14:paraId="1E2C7E56" w14:textId="1B67C15E" w:rsidR="00073F5C" w:rsidRPr="00327D60" w:rsidRDefault="00327D60" w:rsidP="00327D6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/>
              </w:rPr>
            </w:pPr>
            <w:r w:rsidRPr="00327D60">
              <w:rPr>
                <w:rFonts w:ascii="Arial" w:hAnsi="Arial" w:cs="Arial"/>
                <w:color w:val="000000"/>
              </w:rPr>
              <w:t>An image of text is used to convey the information on the Home and What is Ozone? pages.</w:t>
            </w:r>
          </w:p>
        </w:tc>
      </w:tr>
      <w:tr w:rsidR="00506C56" w14:paraId="7B42270F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C5863" w14:textId="7335B2FE" w:rsidR="00506C56" w:rsidRDefault="00000000" w:rsidP="00506C56">
            <w:pPr>
              <w:rPr>
                <w:rFonts w:ascii="Arial" w:eastAsia="Arial" w:hAnsi="Arial" w:cs="Arial"/>
              </w:rPr>
            </w:pPr>
            <w:hyperlink r:id="rId72" w:anchor="reflow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1.4.10 Reflow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27B5E4" w14:textId="795E5235" w:rsidR="00506C56" w:rsidRDefault="00437A0B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CA55CD" w14:textId="77777777" w:rsidR="00506C56" w:rsidRDefault="00506C56" w:rsidP="00506C5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40BF">
              <w:rPr>
                <w:rFonts w:ascii="Arial" w:eastAsia="Arial" w:hAnsi="Arial" w:cs="Arial"/>
              </w:rPr>
              <w:t xml:space="preserve">The </w:t>
            </w:r>
            <w:r w:rsidR="00E15D8C">
              <w:rPr>
                <w:rFonts w:ascii="Arial" w:eastAsia="Arial" w:hAnsi="Arial" w:cs="Arial"/>
              </w:rPr>
              <w:t>website</w:t>
            </w:r>
            <w:r w:rsidRPr="004240BF">
              <w:rPr>
                <w:rFonts w:ascii="Arial" w:eastAsia="Arial" w:hAnsi="Arial" w:cs="Arial"/>
              </w:rPr>
              <w:t xml:space="preserve"> does not require scrolling in two dimensions to present content without loss of information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in 400% zoom.</w:t>
            </w:r>
          </w:p>
          <w:p w14:paraId="51376F49" w14:textId="77777777" w:rsidR="00437A0B" w:rsidRDefault="00437A0B" w:rsidP="00506C5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3EA22E4" w14:textId="77777777" w:rsidR="00437A0B" w:rsidRPr="00437A0B" w:rsidRDefault="00437A0B" w:rsidP="00506C56">
            <w:pPr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  <w:r w:rsidRPr="00437A0B"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  <w:t>Exceptions include:</w:t>
            </w:r>
          </w:p>
          <w:p w14:paraId="68315677" w14:textId="3C3A0B69" w:rsidR="00437A0B" w:rsidRDefault="00437A0B" w:rsidP="00437A0B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  <w:i/>
                <w:iCs/>
              </w:rPr>
            </w:pPr>
            <w:r w:rsidRPr="00437A0B">
              <w:rPr>
                <w:rFonts w:ascii="Arial" w:hAnsi="Arial" w:cs="Arial"/>
                <w:color w:val="000000"/>
                <w:shd w:val="clear" w:color="auto" w:fill="FFFFFF"/>
              </w:rPr>
              <w:t xml:space="preserve">The Map chevron icon disappears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at</w:t>
            </w:r>
            <w:r w:rsidRPr="00437A0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the </w:t>
            </w:r>
            <w:r w:rsidRPr="00437A0B">
              <w:rPr>
                <w:rFonts w:ascii="Arial" w:hAnsi="Arial" w:cs="Arial"/>
                <w:color w:val="000000"/>
                <w:shd w:val="clear" w:color="auto" w:fill="FFFFFF"/>
              </w:rPr>
              <w:t>viewport of 320px X 256px on the Bike-Ped page</w:t>
            </w:r>
            <w:r w:rsidRPr="00437A0B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437A0B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</w:p>
          <w:p w14:paraId="1579C333" w14:textId="1ABAB060" w:rsidR="00437A0B" w:rsidRPr="00437A0B" w:rsidRDefault="00437A0B" w:rsidP="00437A0B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</w:rPr>
              <w:t>The c</w:t>
            </w:r>
            <w:r w:rsidRPr="00437A0B">
              <w:rPr>
                <w:rFonts w:ascii="Arial" w:eastAsia="Arial" w:hAnsi="Arial" w:cs="Arial"/>
              </w:rPr>
              <w:t xml:space="preserve">ontent of the 'Bike &amp; Ped Safety Reporter' gets truncated </w:t>
            </w:r>
            <w:r>
              <w:rPr>
                <w:rFonts w:ascii="Arial" w:eastAsia="Arial" w:hAnsi="Arial" w:cs="Arial"/>
              </w:rPr>
              <w:t xml:space="preserve">at the </w:t>
            </w:r>
            <w:r w:rsidRPr="00437A0B">
              <w:rPr>
                <w:rFonts w:ascii="Arial" w:eastAsia="Arial" w:hAnsi="Arial" w:cs="Arial"/>
              </w:rPr>
              <w:t>viewport 320px X 256px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437A0B">
              <w:rPr>
                <w:rFonts w:ascii="Arial" w:eastAsia="Arial" w:hAnsi="Arial" w:cs="Arial"/>
              </w:rPr>
              <w:t>Bike and Ped Safety Reporter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437A0B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  <w:r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  <w:tr w:rsidR="00506C56" w14:paraId="1C4CE867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E158BF" w14:textId="6E20B348" w:rsidR="00506C56" w:rsidRDefault="00000000" w:rsidP="00506C56">
            <w:pPr>
              <w:rPr>
                <w:rFonts w:ascii="Arial" w:eastAsia="Arial" w:hAnsi="Arial" w:cs="Arial"/>
              </w:rPr>
            </w:pPr>
            <w:hyperlink r:id="rId73" w:anchor="non-text-contrast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1.4.11 Non-text Contrast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16593F" w14:textId="7EB8977E" w:rsidR="00506C56" w:rsidRDefault="00B15345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2F44CF" w14:textId="77777777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256CA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user interface components have a contrast ratio of at least 3:1 against adjacent color(s).</w:t>
            </w:r>
          </w:p>
          <w:p w14:paraId="1923E6EC" w14:textId="77777777" w:rsidR="00B15345" w:rsidRDefault="00B15345" w:rsidP="00506C56">
            <w:pPr>
              <w:rPr>
                <w:rFonts w:ascii="Arial" w:eastAsia="Arial" w:hAnsi="Arial" w:cs="Arial"/>
              </w:rPr>
            </w:pPr>
          </w:p>
          <w:p w14:paraId="3DB985ED" w14:textId="77777777" w:rsidR="00B15345" w:rsidRPr="00B15345" w:rsidRDefault="00B15345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B15345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293D1947" w14:textId="77777777" w:rsidR="00B15345" w:rsidRPr="00B15345" w:rsidRDefault="00B15345" w:rsidP="00B15345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 w:rsidRPr="00B15345">
              <w:rPr>
                <w:rFonts w:ascii="Arial" w:eastAsia="Arial" w:hAnsi="Arial" w:cs="Arial"/>
              </w:rPr>
              <w:t xml:space="preserve">The chevron icon fails the color contrast ratio on the TIP </w:t>
            </w:r>
            <w:r w:rsidRPr="00B15345">
              <w:rPr>
                <w:rFonts w:ascii="Arial" w:eastAsia="Arial" w:hAnsi="Arial" w:cs="Arial"/>
              </w:rPr>
              <w:lastRenderedPageBreak/>
              <w:t>Project Map page</w:t>
            </w:r>
            <w:r w:rsidRPr="00B15345">
              <w:rPr>
                <w:rFonts w:ascii="Arial" w:eastAsia="Arial" w:hAnsi="Arial" w:cs="Arial"/>
              </w:rPr>
              <w:br/>
            </w:r>
            <w:r w:rsidRPr="00B15345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</w:p>
          <w:p w14:paraId="478138AA" w14:textId="2C57BE7A" w:rsidR="00B15345" w:rsidRPr="00B15345" w:rsidRDefault="00B15345" w:rsidP="00B15345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Pr="00B15345">
              <w:rPr>
                <w:rFonts w:ascii="Arial" w:eastAsia="Arial" w:hAnsi="Arial" w:cs="Arial"/>
              </w:rPr>
              <w:t>'Zoom in' and 'Zoom out' icon</w:t>
            </w:r>
            <w:r w:rsidR="0094605B">
              <w:rPr>
                <w:rFonts w:ascii="Arial" w:eastAsia="Arial" w:hAnsi="Arial" w:cs="Arial"/>
              </w:rPr>
              <w:t>s</w:t>
            </w:r>
            <w:r w:rsidRPr="00B15345">
              <w:rPr>
                <w:rFonts w:ascii="Arial" w:eastAsia="Arial" w:hAnsi="Arial" w:cs="Arial"/>
              </w:rPr>
              <w:t xml:space="preserve"> fail </w:t>
            </w:r>
            <w:r w:rsidR="0094605B">
              <w:rPr>
                <w:rFonts w:ascii="Arial" w:eastAsia="Arial" w:hAnsi="Arial" w:cs="Arial"/>
              </w:rPr>
              <w:t xml:space="preserve">the </w:t>
            </w:r>
            <w:r w:rsidRPr="00B15345">
              <w:rPr>
                <w:rFonts w:ascii="Arial" w:eastAsia="Arial" w:hAnsi="Arial" w:cs="Arial"/>
              </w:rPr>
              <w:t>color contrast ratio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B15345">
              <w:rPr>
                <w:rFonts w:ascii="Arial" w:eastAsia="Arial" w:hAnsi="Arial" w:cs="Arial"/>
              </w:rPr>
              <w:t>Bike &amp; Walk Audit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B15345">
              <w:rPr>
                <w:rFonts w:ascii="Arial" w:eastAsia="Arial" w:hAnsi="Arial" w:cs="Arial"/>
                <w:i/>
                <w:iCs/>
              </w:rPr>
              <w:t xml:space="preserve">[This is specific to the third-party plugin </w:t>
            </w:r>
            <w:r>
              <w:rPr>
                <w:rFonts w:ascii="Arial" w:eastAsia="Arial" w:hAnsi="Arial" w:cs="Arial"/>
                <w:i/>
                <w:iCs/>
              </w:rPr>
              <w:t>ESRI Maps</w:t>
            </w:r>
            <w:r w:rsidRPr="00B15345">
              <w:rPr>
                <w:rFonts w:ascii="Arial" w:eastAsia="Arial" w:hAnsi="Arial" w:cs="Arial"/>
                <w:i/>
                <w:iCs/>
              </w:rPr>
              <w:t>]</w:t>
            </w:r>
          </w:p>
          <w:p w14:paraId="37FA5843" w14:textId="3D3310EF" w:rsidR="00B15345" w:rsidRPr="00B15345" w:rsidRDefault="00B15345" w:rsidP="00B15345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Pr="00B15345">
              <w:rPr>
                <w:rFonts w:ascii="Arial" w:eastAsia="Arial" w:hAnsi="Arial" w:cs="Arial"/>
              </w:rPr>
              <w:t xml:space="preserve">'X (Clear)' icon fails </w:t>
            </w:r>
            <w:r w:rsidR="0094605B">
              <w:rPr>
                <w:rFonts w:ascii="Arial" w:eastAsia="Arial" w:hAnsi="Arial" w:cs="Arial"/>
              </w:rPr>
              <w:t xml:space="preserve">the </w:t>
            </w:r>
            <w:r w:rsidRPr="00B15345">
              <w:rPr>
                <w:rFonts w:ascii="Arial" w:eastAsia="Arial" w:hAnsi="Arial" w:cs="Arial"/>
              </w:rPr>
              <w:t>color contrast ratio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B15345">
              <w:rPr>
                <w:rFonts w:ascii="Arial" w:eastAsia="Arial" w:hAnsi="Arial" w:cs="Arial"/>
              </w:rPr>
              <w:t>Bike and Ped Safety Reporter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B15345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</w:p>
          <w:p w14:paraId="5F6AB920" w14:textId="61F81FF5" w:rsidR="00B15345" w:rsidRPr="00B15345" w:rsidRDefault="00B15345" w:rsidP="00B15345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 w:rsidRPr="00B15345">
              <w:rPr>
                <w:rFonts w:ascii="Arial" w:eastAsia="Arial" w:hAnsi="Arial" w:cs="Arial"/>
              </w:rPr>
              <w:t xml:space="preserve">The border outline on the form fields </w:t>
            </w:r>
            <w:r>
              <w:rPr>
                <w:rFonts w:ascii="Arial" w:eastAsia="Arial" w:hAnsi="Arial" w:cs="Arial"/>
              </w:rPr>
              <w:t>fail</w:t>
            </w:r>
            <w:r w:rsidR="0094605B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</w:t>
            </w:r>
            <w:r w:rsidR="0094605B">
              <w:rPr>
                <w:rFonts w:ascii="Arial" w:eastAsia="Arial" w:hAnsi="Arial" w:cs="Arial"/>
              </w:rPr>
              <w:t xml:space="preserve">the </w:t>
            </w:r>
            <w:r w:rsidRPr="00B15345">
              <w:rPr>
                <w:rFonts w:ascii="Arial" w:eastAsia="Arial" w:hAnsi="Arial" w:cs="Arial"/>
              </w:rPr>
              <w:t>color contrast ratio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B15345">
              <w:rPr>
                <w:rFonts w:ascii="Arial" w:eastAsia="Arial" w:hAnsi="Arial" w:cs="Arial"/>
              </w:rPr>
              <w:t>Bike and Ped Safety Reporter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B15345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  <w:r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  <w:tr w:rsidR="00506C56" w14:paraId="2A35057C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7C80D9" w14:textId="259878D8" w:rsidR="00506C56" w:rsidRDefault="00000000" w:rsidP="00506C56">
            <w:pPr>
              <w:rPr>
                <w:rFonts w:ascii="Arial" w:eastAsia="Arial" w:hAnsi="Arial" w:cs="Arial"/>
              </w:rPr>
            </w:pPr>
            <w:hyperlink r:id="rId74" w:anchor="text-spacing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1.4.12 Text Spacing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7DEF9" w14:textId="2B169140" w:rsidR="00506C56" w:rsidRDefault="003025D2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BF75AA" w14:textId="77777777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256CA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is compliant with WCAG text spacing requirements.</w:t>
            </w:r>
          </w:p>
          <w:p w14:paraId="68DB97E0" w14:textId="77777777" w:rsidR="003025D2" w:rsidRDefault="003025D2" w:rsidP="00506C56">
            <w:pPr>
              <w:rPr>
                <w:rFonts w:ascii="Arial" w:eastAsia="Arial" w:hAnsi="Arial" w:cs="Arial"/>
              </w:rPr>
            </w:pPr>
          </w:p>
          <w:p w14:paraId="28A9FFC0" w14:textId="77777777" w:rsidR="003025D2" w:rsidRPr="003025D2" w:rsidRDefault="003025D2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3025D2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77E1BDA3" w14:textId="4A429BCA" w:rsidR="003025D2" w:rsidRPr="003025D2" w:rsidRDefault="0094605B" w:rsidP="003025D2">
            <w:pPr>
              <w:pStyle w:val="ListParagraph"/>
              <w:numPr>
                <w:ilvl w:val="0"/>
                <w:numId w:val="3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d</w:t>
            </w:r>
            <w:r w:rsidR="003025D2" w:rsidRPr="003025D2"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</w:rPr>
              <w:t xml:space="preserve"> </w:t>
            </w:r>
            <w:r w:rsidR="003025D2" w:rsidRPr="003025D2">
              <w:rPr>
                <w:rFonts w:ascii="Arial" w:eastAsia="Arial" w:hAnsi="Arial" w:cs="Arial"/>
              </w:rPr>
              <w:t>picker section gets misaligned on applying text spacing properties on the Bike and Ped Safety Reporter page</w:t>
            </w:r>
            <w:r w:rsidR="003025D2" w:rsidRPr="003025D2">
              <w:rPr>
                <w:rFonts w:ascii="Arial" w:eastAsia="Arial" w:hAnsi="Arial" w:cs="Arial"/>
              </w:rPr>
              <w:br/>
            </w:r>
            <w:r w:rsidR="003025D2" w:rsidRPr="003025D2">
              <w:rPr>
                <w:rFonts w:ascii="Arial" w:eastAsia="Arial" w:hAnsi="Arial" w:cs="Arial"/>
                <w:i/>
                <w:iCs/>
              </w:rPr>
              <w:t>[This is specific to the third-party plugin ArcGIS].</w:t>
            </w:r>
          </w:p>
        </w:tc>
      </w:tr>
      <w:tr w:rsidR="00506C56" w14:paraId="25DED7D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2035D8" w14:textId="5B88937B" w:rsidR="00506C56" w:rsidRDefault="00000000" w:rsidP="00506C56">
            <w:pPr>
              <w:rPr>
                <w:rFonts w:ascii="Arial" w:eastAsia="Arial" w:hAnsi="Arial" w:cs="Arial"/>
              </w:rPr>
            </w:pPr>
            <w:hyperlink r:id="rId75" w:anchor="content-on-hover-or-focu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1.4.13 Content on Hover or Focus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BE8A78" w14:textId="371235F8" w:rsidR="00506C56" w:rsidRDefault="00C43DF2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8A710D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FB705D" w14:textId="77777777" w:rsidR="00506C56" w:rsidRDefault="008A710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506C56" w:rsidRPr="00C535EB">
              <w:rPr>
                <w:rFonts w:ascii="Arial" w:eastAsia="Arial" w:hAnsi="Arial" w:cs="Arial"/>
              </w:rPr>
              <w:t xml:space="preserve">content </w:t>
            </w:r>
            <w:r>
              <w:rPr>
                <w:rFonts w:ascii="Arial" w:eastAsia="Arial" w:hAnsi="Arial" w:cs="Arial"/>
              </w:rPr>
              <w:t xml:space="preserve">that is </w:t>
            </w:r>
            <w:r w:rsidR="00506C56" w:rsidRPr="00C535EB">
              <w:rPr>
                <w:rFonts w:ascii="Arial" w:eastAsia="Arial" w:hAnsi="Arial" w:cs="Arial"/>
              </w:rPr>
              <w:t>triggered by hover or focus</w:t>
            </w:r>
            <w:r>
              <w:rPr>
                <w:rFonts w:ascii="Arial" w:eastAsia="Arial" w:hAnsi="Arial" w:cs="Arial"/>
              </w:rPr>
              <w:t xml:space="preserve"> is dismissible, hoverable, and persistent</w:t>
            </w:r>
          </w:p>
          <w:p w14:paraId="38C8A3B7" w14:textId="77777777" w:rsidR="00C43DF2" w:rsidRDefault="00C43DF2" w:rsidP="00506C56">
            <w:pPr>
              <w:rPr>
                <w:rFonts w:ascii="Arial" w:eastAsia="Arial" w:hAnsi="Arial" w:cs="Arial"/>
              </w:rPr>
            </w:pPr>
          </w:p>
          <w:p w14:paraId="4C3EC4D7" w14:textId="77777777" w:rsidR="00C43DF2" w:rsidRPr="00C43DF2" w:rsidRDefault="00C43DF2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C43DF2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504FF1CB" w14:textId="77777777" w:rsidR="00C43DF2" w:rsidRDefault="00C43DF2" w:rsidP="00506C56">
            <w:pPr>
              <w:pStyle w:val="ListParagraph"/>
              <w:numPr>
                <w:ilvl w:val="0"/>
                <w:numId w:val="38"/>
              </w:numPr>
              <w:rPr>
                <w:rFonts w:ascii="Arial" w:eastAsia="Arial" w:hAnsi="Arial" w:cs="Arial"/>
                <w:i/>
                <w:iCs/>
              </w:rPr>
            </w:pPr>
            <w:r w:rsidRPr="00C43DF2">
              <w:rPr>
                <w:rFonts w:ascii="Arial" w:eastAsia="Arial" w:hAnsi="Arial" w:cs="Arial"/>
              </w:rPr>
              <w:t>The tooltip is not dismissable using the 'Esc' key on the Bike and Ped Safety Reporter page</w:t>
            </w:r>
            <w:r w:rsidRPr="00C43DF2">
              <w:rPr>
                <w:rFonts w:ascii="Arial" w:eastAsia="Arial" w:hAnsi="Arial" w:cs="Arial"/>
              </w:rPr>
              <w:br/>
            </w:r>
            <w:r w:rsidRPr="00C43DF2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</w:p>
          <w:p w14:paraId="25D2DFC2" w14:textId="5FE42F8C" w:rsidR="00C43DF2" w:rsidRPr="00C43DF2" w:rsidRDefault="00C43DF2" w:rsidP="00C43DF2">
            <w:pPr>
              <w:pStyle w:val="ListParagraph"/>
              <w:numPr>
                <w:ilvl w:val="0"/>
                <w:numId w:val="38"/>
              </w:numPr>
              <w:rPr>
                <w:rFonts w:ascii="Arial" w:eastAsia="Arial" w:hAnsi="Arial" w:cs="Arial"/>
                <w:i/>
                <w:iCs/>
              </w:rPr>
            </w:pPr>
            <w:r w:rsidRPr="00C43DF2">
              <w:rPr>
                <w:rFonts w:ascii="Arial" w:eastAsia="Arial" w:hAnsi="Arial" w:cs="Arial"/>
              </w:rPr>
              <w:lastRenderedPageBreak/>
              <w:t>The 'Press Tab to continue and move...' tooltip is not dismissable using the 'Esc' key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C43DF2">
              <w:rPr>
                <w:rFonts w:ascii="Arial" w:eastAsia="Arial" w:hAnsi="Arial" w:cs="Arial"/>
              </w:rPr>
              <w:t>Tip Project Map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C43DF2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  <w:r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  <w:tr w:rsidR="00506C56" w14:paraId="4D97F468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0C1093" w14:textId="218EC1CF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76" w:anchor="navigation-mechanisms-mult-loc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2.4.5 Multiple Ways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E4C8B1" w14:textId="7CADD9C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F420B7" w14:textId="102D40A0" w:rsidR="00506C56" w:rsidRDefault="00946E6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</w:t>
            </w:r>
            <w:r w:rsidR="00506C56">
              <w:rPr>
                <w:rFonts w:ascii="Arial" w:eastAsia="Arial" w:hAnsi="Arial" w:cs="Arial"/>
              </w:rPr>
              <w:t xml:space="preserve">roper navigation header is provided to access the different types of </w:t>
            </w:r>
            <w:r w:rsidR="0016550D">
              <w:rPr>
                <w:rFonts w:ascii="Arial" w:eastAsia="Arial" w:hAnsi="Arial" w:cs="Arial"/>
              </w:rPr>
              <w:t>website</w:t>
            </w:r>
            <w:r w:rsidR="00506C56">
              <w:rPr>
                <w:rFonts w:ascii="Arial" w:eastAsia="Arial" w:hAnsi="Arial" w:cs="Arial"/>
              </w:rPr>
              <w:t xml:space="preserve"> pages.</w:t>
            </w:r>
          </w:p>
        </w:tc>
      </w:tr>
      <w:tr w:rsidR="00506C56" w14:paraId="18607F0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881125" w14:textId="0380AB02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77" w:anchor="navigation-mechanisms-descriptiv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2.4.6 Headings and Labels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06B0B3" w14:textId="5D9D97A1" w:rsidR="00506C56" w:rsidRDefault="002C2415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BDDEF8" w14:textId="77777777" w:rsidR="00506C56" w:rsidRDefault="00506C56" w:rsidP="00506C56">
            <w:pPr>
              <w:rPr>
                <w:rFonts w:ascii="Arial" w:eastAsia="Arial" w:hAnsi="Arial" w:cs="Arial"/>
              </w:rPr>
            </w:pPr>
            <w:r w:rsidRPr="00751F00">
              <w:rPr>
                <w:rFonts w:ascii="Arial" w:eastAsia="Arial" w:hAnsi="Arial" w:cs="Arial"/>
              </w:rPr>
              <w:t xml:space="preserve">Headings and Labels </w:t>
            </w:r>
            <w:r w:rsidR="00946E6D">
              <w:rPr>
                <w:rFonts w:ascii="Arial" w:eastAsia="Arial" w:hAnsi="Arial" w:cs="Arial"/>
              </w:rPr>
              <w:t>o</w:t>
            </w:r>
            <w:r w:rsidRPr="00751F00">
              <w:rPr>
                <w:rFonts w:ascii="Arial" w:eastAsia="Arial" w:hAnsi="Arial" w:cs="Arial"/>
              </w:rPr>
              <w:t xml:space="preserve">n the </w:t>
            </w:r>
            <w:r w:rsidR="003522A0">
              <w:rPr>
                <w:rFonts w:ascii="Arial" w:eastAsia="Arial" w:hAnsi="Arial" w:cs="Arial"/>
              </w:rPr>
              <w:t>website</w:t>
            </w:r>
            <w:r w:rsidRPr="00751F00">
              <w:rPr>
                <w:rFonts w:ascii="Arial" w:eastAsia="Arial" w:hAnsi="Arial" w:cs="Arial"/>
              </w:rPr>
              <w:t xml:space="preserve"> provide sufficient detail of the content they are describing.</w:t>
            </w:r>
          </w:p>
          <w:p w14:paraId="3EA9DD56" w14:textId="77777777" w:rsidR="002C2415" w:rsidRDefault="002C2415" w:rsidP="00506C56">
            <w:pPr>
              <w:rPr>
                <w:rFonts w:ascii="Arial" w:eastAsia="Arial" w:hAnsi="Arial" w:cs="Arial"/>
              </w:rPr>
            </w:pPr>
          </w:p>
          <w:p w14:paraId="0E619976" w14:textId="77777777" w:rsidR="002C2415" w:rsidRPr="001D59A4" w:rsidRDefault="002C2415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1D59A4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633CD94C" w14:textId="77777777" w:rsidR="002C2415" w:rsidRPr="002C2415" w:rsidRDefault="002C2415" w:rsidP="002C2415">
            <w:pPr>
              <w:pStyle w:val="ListParagraph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002C2415">
              <w:rPr>
                <w:rFonts w:ascii="Arial" w:eastAsia="Arial" w:hAnsi="Arial" w:cs="Arial"/>
              </w:rPr>
              <w:t>The label is not announced for the buttons on the Bike Ped page</w:t>
            </w:r>
            <w:r w:rsidRPr="002C2415">
              <w:rPr>
                <w:rFonts w:ascii="Arial" w:eastAsia="Arial" w:hAnsi="Arial" w:cs="Arial"/>
              </w:rPr>
              <w:br/>
            </w:r>
            <w:r w:rsidRPr="002C2415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</w:p>
          <w:p w14:paraId="5AB260AD" w14:textId="77777777" w:rsidR="002C2415" w:rsidRPr="002C2415" w:rsidRDefault="002C2415" w:rsidP="002C2415">
            <w:pPr>
              <w:pStyle w:val="ListParagraph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i</w:t>
            </w:r>
            <w:r w:rsidRPr="002C2415">
              <w:rPr>
                <w:rFonts w:ascii="Arial" w:eastAsia="Arial" w:hAnsi="Arial" w:cs="Arial"/>
              </w:rPr>
              <w:t>nsufficient label</w:t>
            </w:r>
            <w:r>
              <w:rPr>
                <w:rFonts w:ascii="Arial" w:eastAsia="Arial" w:hAnsi="Arial" w:cs="Arial"/>
              </w:rPr>
              <w:t xml:space="preserve"> is</w:t>
            </w:r>
            <w:r w:rsidRPr="002C2415">
              <w:rPr>
                <w:rFonts w:ascii="Arial" w:eastAsia="Arial" w:hAnsi="Arial" w:cs="Arial"/>
              </w:rPr>
              <w:t xml:space="preserve"> announced for the buttons like 'Edit'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2C2415">
              <w:rPr>
                <w:rFonts w:ascii="Arial" w:eastAsia="Arial" w:hAnsi="Arial" w:cs="Arial"/>
              </w:rPr>
              <w:t>TIP Project Map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2C2415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</w:p>
          <w:p w14:paraId="1FB5B153" w14:textId="5214D29C" w:rsidR="002C2415" w:rsidRPr="002C2415" w:rsidRDefault="002C2415" w:rsidP="002C2415">
            <w:pPr>
              <w:pStyle w:val="ListParagraph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002C2415">
              <w:rPr>
                <w:rFonts w:ascii="Arial" w:eastAsia="Arial" w:hAnsi="Arial" w:cs="Arial"/>
              </w:rPr>
              <w:t xml:space="preserve">The screen reader announces </w:t>
            </w:r>
            <w:r>
              <w:rPr>
                <w:rFonts w:ascii="Arial" w:eastAsia="Arial" w:hAnsi="Arial" w:cs="Arial"/>
              </w:rPr>
              <w:t>an</w:t>
            </w:r>
            <w:r w:rsidRPr="002C2415">
              <w:rPr>
                <w:rFonts w:ascii="Arial" w:eastAsia="Arial" w:hAnsi="Arial" w:cs="Arial"/>
              </w:rPr>
              <w:t xml:space="preserve"> insufficient label for the 'delete attachment' button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2C2415">
              <w:rPr>
                <w:rFonts w:ascii="Arial" w:eastAsia="Arial" w:hAnsi="Arial" w:cs="Arial"/>
              </w:rPr>
              <w:t>Bike and Safety Reporter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2C2415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  <w:r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  <w:tr w:rsidR="00506C56" w14:paraId="157E36D1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F58954" w14:textId="273266C3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78" w:anchor="navigation-mechanisms-focus-visib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2.4.7 Focus Visible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A2434B" w14:textId="1B64A65A" w:rsidR="00506C56" w:rsidRDefault="00A57F35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9AFE00" w14:textId="77777777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the elements present in the </w:t>
            </w:r>
            <w:r w:rsidR="002F0AB3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have focus visibility.</w:t>
            </w:r>
          </w:p>
          <w:p w14:paraId="260A2011" w14:textId="77777777" w:rsidR="00A57F35" w:rsidRDefault="00A57F35" w:rsidP="00506C56">
            <w:pPr>
              <w:rPr>
                <w:rFonts w:ascii="Arial" w:eastAsia="Arial" w:hAnsi="Arial" w:cs="Arial"/>
              </w:rPr>
            </w:pPr>
          </w:p>
          <w:p w14:paraId="4C166CE3" w14:textId="77777777" w:rsidR="00A57F35" w:rsidRPr="00A57F35" w:rsidRDefault="00A57F35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A57F35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7AE84956" w14:textId="77777777" w:rsidR="00A57F35" w:rsidRPr="00A57F35" w:rsidRDefault="00A57F35" w:rsidP="00A57F35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 w:rsidRPr="00A57F35">
              <w:rPr>
                <w:rFonts w:ascii="Arial" w:eastAsia="Arial" w:hAnsi="Arial" w:cs="Arial"/>
              </w:rPr>
              <w:t>The focus indicator is not available on the 'Info' link on the Home page</w:t>
            </w:r>
            <w:r w:rsidRPr="00A57F35">
              <w:rPr>
                <w:rFonts w:ascii="Arial" w:eastAsia="Arial" w:hAnsi="Arial" w:cs="Arial"/>
              </w:rPr>
              <w:br/>
            </w:r>
            <w:r w:rsidRPr="00A57F35">
              <w:rPr>
                <w:rFonts w:ascii="Arial" w:eastAsia="Arial" w:hAnsi="Arial" w:cs="Arial"/>
                <w:i/>
                <w:iCs/>
              </w:rPr>
              <w:t>[This is specific to the third-party plugin Twitter]</w:t>
            </w:r>
          </w:p>
          <w:p w14:paraId="13D2089A" w14:textId="74850F70" w:rsidR="00A57F35" w:rsidRPr="00A57F35" w:rsidRDefault="00A57F35" w:rsidP="00A57F35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</w:t>
            </w:r>
            <w:r w:rsidRPr="00A57F35">
              <w:rPr>
                <w:rFonts w:ascii="Arial" w:eastAsia="Arial" w:hAnsi="Arial" w:cs="Arial"/>
              </w:rPr>
              <w:t>ocus indicator is not visible on multiple elements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lastRenderedPageBreak/>
              <w:t xml:space="preserve">on the </w:t>
            </w:r>
            <w:r w:rsidRPr="00A57F35">
              <w:rPr>
                <w:rFonts w:ascii="Arial" w:eastAsia="Arial" w:hAnsi="Arial" w:cs="Arial"/>
              </w:rPr>
              <w:t>Bike and Ped Safety Reporter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2C2415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</w:p>
          <w:p w14:paraId="37175755" w14:textId="4FBABAC6" w:rsidR="00A57F35" w:rsidRPr="00E67E92" w:rsidRDefault="00E67E92" w:rsidP="00E67E92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 w:rsidRPr="00E67E92">
              <w:rPr>
                <w:rFonts w:ascii="Arial" w:eastAsia="Arial" w:hAnsi="Arial" w:cs="Arial"/>
              </w:rPr>
              <w:t>The focus indicator is not visible on the</w:t>
            </w:r>
            <w:r>
              <w:rPr>
                <w:rFonts w:ascii="Arial" w:eastAsia="Arial" w:hAnsi="Arial" w:cs="Arial"/>
              </w:rPr>
              <w:t xml:space="preserve"> </w:t>
            </w:r>
            <w:r w:rsidRPr="00E67E92">
              <w:rPr>
                <w:rFonts w:ascii="Arial" w:eastAsia="Arial" w:hAnsi="Arial" w:cs="Arial"/>
              </w:rPr>
              <w:t>'X(Close)'</w:t>
            </w:r>
            <w:r>
              <w:rPr>
                <w:rFonts w:ascii="Arial" w:eastAsia="Arial" w:hAnsi="Arial" w:cs="Arial"/>
              </w:rPr>
              <w:t xml:space="preserve">, </w:t>
            </w:r>
            <w:r w:rsidRPr="00E67E92">
              <w:rPr>
                <w:rFonts w:ascii="Arial" w:eastAsia="Arial" w:hAnsi="Arial" w:cs="Arial"/>
              </w:rPr>
              <w:t xml:space="preserve"> 'Search' and 'Find my location' buttons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E67E92">
              <w:rPr>
                <w:rFonts w:ascii="Arial" w:eastAsia="Arial" w:hAnsi="Arial" w:cs="Arial"/>
              </w:rPr>
              <w:t>Bike and Ped Safety Reporter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2C2415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  <w:r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  <w:tr w:rsidR="00506C56" w14:paraId="08152303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09A8B9" w14:textId="27866F0D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79" w:anchor="meaning-other-lang-id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3.1.2 Language of Parts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9A8EE8" w14:textId="14A23F7A" w:rsidR="00506C56" w:rsidRDefault="00A7641C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6941FB" w14:textId="48A1EBB3" w:rsidR="00506C56" w:rsidRDefault="00A7641C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language for</w:t>
            </w:r>
            <w:r w:rsidR="00506C56">
              <w:rPr>
                <w:rFonts w:ascii="Arial" w:eastAsia="Arial" w:hAnsi="Arial" w:cs="Arial"/>
              </w:rPr>
              <w:t xml:space="preserve"> phrases or sentences written in language</w:t>
            </w:r>
            <w:r>
              <w:rPr>
                <w:rFonts w:ascii="Arial" w:eastAsia="Arial" w:hAnsi="Arial" w:cs="Arial"/>
              </w:rPr>
              <w:t>s other than English</w:t>
            </w:r>
            <w:r w:rsidR="00506C5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has been </w:t>
            </w:r>
            <w:r w:rsidR="00506C56">
              <w:rPr>
                <w:rFonts w:ascii="Arial" w:eastAsia="Arial" w:hAnsi="Arial" w:cs="Arial"/>
              </w:rPr>
              <w:t>defined separately.</w:t>
            </w:r>
          </w:p>
        </w:tc>
      </w:tr>
      <w:tr w:rsidR="00506C56" w14:paraId="7600536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ECE1FD" w14:textId="0F021285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80" w:anchor="consistent-behavior-consistent-location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3.2.3 Consistent Navigation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66DB7" w14:textId="5D8D371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CBF845" w14:textId="71377AEB" w:rsidR="00506C56" w:rsidRDefault="00506C56" w:rsidP="00506C56">
            <w:pP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Navigational mechanisms are repeated </w:t>
            </w:r>
            <w:r w:rsidR="00DC1F62">
              <w:rPr>
                <w:rFonts w:ascii="Arial" w:eastAsia="Arial" w:hAnsi="Arial" w:cs="Arial"/>
              </w:rPr>
              <w:t>o</w:t>
            </w:r>
            <w:r w:rsidRPr="00094941">
              <w:rPr>
                <w:rFonts w:ascii="Arial" w:eastAsia="Arial" w:hAnsi="Arial" w:cs="Arial"/>
              </w:rPr>
              <w:t xml:space="preserve">n the </w:t>
            </w:r>
            <w:r w:rsidR="00DC1F62"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and occur in the same relative order each time they are repeated. Hence, consistent navigation is provided to the user.</w:t>
            </w:r>
          </w:p>
        </w:tc>
      </w:tr>
      <w:tr w:rsidR="00506C56" w14:paraId="6564CAD5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8C2BDA" w14:textId="31FE43C0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81" w:anchor="consistent-behavior-consistent-functionality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3.2.4 Consistent Identification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7AFBDF" w14:textId="0D87E8E5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732E0D" w14:textId="71CE0754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Components </w:t>
            </w:r>
            <w:r w:rsidR="00946E6D">
              <w:rPr>
                <w:rFonts w:ascii="Arial" w:eastAsia="Arial" w:hAnsi="Arial" w:cs="Arial"/>
              </w:rPr>
              <w:t>that</w:t>
            </w:r>
            <w:r w:rsidRPr="00094941">
              <w:rPr>
                <w:rFonts w:ascii="Arial" w:eastAsia="Arial" w:hAnsi="Arial" w:cs="Arial"/>
              </w:rPr>
              <w:t xml:space="preserve"> provide the same functionality throughout the </w:t>
            </w:r>
            <w:r w:rsidR="007508E3"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can be easily identified by the user.</w:t>
            </w:r>
          </w:p>
          <w:p w14:paraId="6167C7B1" w14:textId="61BA9CA3" w:rsidR="00506C56" w:rsidRPr="00E6406F" w:rsidRDefault="00506C56" w:rsidP="00506C56">
            <w:pPr>
              <w:rPr>
                <w:rFonts w:ascii="Arial" w:eastAsia="Arial" w:hAnsi="Arial" w:cs="Arial"/>
              </w:rPr>
            </w:pPr>
          </w:p>
        </w:tc>
      </w:tr>
      <w:tr w:rsidR="00506C56" w14:paraId="32A3602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63F0B" w14:textId="126D0FB2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82" w:anchor="minimize-error-suggestion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3.3.3 Error Suggestion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6D77E3" w14:textId="46E947F4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9D3913" w14:textId="5AA2BEE5" w:rsidR="00506C56" w:rsidRPr="0061382A" w:rsidRDefault="00506C56" w:rsidP="006138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provided error messages are descriptive enough to understand the error and identify the location where they occur.</w:t>
            </w:r>
          </w:p>
        </w:tc>
      </w:tr>
      <w:tr w:rsidR="00506C56" w14:paraId="6F9E225A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AD62C2" w14:textId="7E621197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83" w:anchor="minimize-error-reversib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3.3.4 Error Prevention (Legal, Financial, Data)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B28018" w14:textId="022A5559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E90DD6" w14:textId="77777777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are no critical forms available where error prevention is required. Error suggestions are enough to</w:t>
            </w:r>
          </w:p>
          <w:p w14:paraId="3FC47A8C" w14:textId="77777777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fill out the form and correct the errors.</w:t>
            </w:r>
          </w:p>
        </w:tc>
      </w:tr>
      <w:tr w:rsidR="00506C56" w14:paraId="52CD698C" w14:textId="77777777" w:rsidTr="00A435BC">
        <w:trPr>
          <w:trHeight w:val="17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98BA34" w14:textId="1349C9DD" w:rsidR="00506C56" w:rsidRDefault="00000000" w:rsidP="00506C56">
            <w:pPr>
              <w:rPr>
                <w:rFonts w:ascii="Arial" w:eastAsia="Arial" w:hAnsi="Arial" w:cs="Arial"/>
              </w:rPr>
            </w:pPr>
            <w:hyperlink r:id="rId84" w:anchor="status-message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4.1.3 Status Messages</w:t>
              </w:r>
            </w:hyperlink>
            <w:r w:rsidR="00506C56">
              <w:rPr>
                <w:rFonts w:ascii="Arial" w:eastAsia="Arial" w:hAnsi="Arial" w:cs="Arial"/>
                <w:b/>
              </w:rPr>
              <w:t xml:space="preserve"> </w:t>
            </w:r>
            <w:r w:rsidR="00506C56">
              <w:rPr>
                <w:rFonts w:ascii="Arial" w:eastAsia="Arial" w:hAnsi="Arial" w:cs="Arial"/>
                <w:b/>
              </w:rPr>
              <w:br/>
            </w:r>
            <w:r w:rsidR="00506C56">
              <w:rPr>
                <w:rFonts w:ascii="Arial" w:eastAsia="Arial" w:hAnsi="Arial" w:cs="Arial"/>
              </w:rPr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2C18C3" w14:textId="515D11BA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bookmarkStart w:id="14" w:name="_44sinio" w:colFirst="0" w:colLast="0"/>
            <w:bookmarkEnd w:id="14"/>
            <w:r>
              <w:rPr>
                <w:rFonts w:ascii="Arial" w:eastAsia="Arial" w:hAnsi="Arial" w:cs="Arial"/>
              </w:rPr>
              <w:t xml:space="preserve"> </w:t>
            </w:r>
            <w:r w:rsidR="007C18EE">
              <w:rPr>
                <w:rFonts w:ascii="Arial" w:eastAsia="Arial" w:hAnsi="Arial" w:cs="Arial"/>
              </w:rPr>
              <w:t xml:space="preserve">Partially </w:t>
            </w: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899E75" w14:textId="77777777" w:rsidR="00506C56" w:rsidRDefault="00506C56" w:rsidP="00102A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updated content automatically notifies the visually impaired users via </w:t>
            </w:r>
            <w:r w:rsidR="00A324B5"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</w:rPr>
              <w:t>screen reader.</w:t>
            </w:r>
          </w:p>
          <w:p w14:paraId="57DDC18C" w14:textId="77777777" w:rsidR="007C18EE" w:rsidRDefault="007C18EE" w:rsidP="00102A61">
            <w:pPr>
              <w:rPr>
                <w:rFonts w:ascii="Arial" w:eastAsia="Arial" w:hAnsi="Arial" w:cs="Arial"/>
              </w:rPr>
            </w:pPr>
          </w:p>
          <w:p w14:paraId="0F6DAB09" w14:textId="77777777" w:rsidR="007C18EE" w:rsidRPr="007C18EE" w:rsidRDefault="007C18EE" w:rsidP="00102A6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7C18EE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56017934" w14:textId="77777777" w:rsidR="007C18EE" w:rsidRPr="007C18EE" w:rsidRDefault="007C18EE" w:rsidP="00102A61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007C18EE">
              <w:rPr>
                <w:rFonts w:ascii="Arial" w:eastAsia="Arial" w:hAnsi="Arial" w:cs="Arial"/>
              </w:rPr>
              <w:t xml:space="preserve">The 'Search Suggestions' and ‘Search results’ notification is not announced by the screen </w:t>
            </w:r>
            <w:r w:rsidRPr="007C18EE">
              <w:rPr>
                <w:rFonts w:ascii="Arial" w:eastAsia="Arial" w:hAnsi="Arial" w:cs="Arial"/>
              </w:rPr>
              <w:lastRenderedPageBreak/>
              <w:t>reader on the Home page</w:t>
            </w:r>
            <w:r w:rsidRPr="007C18EE">
              <w:rPr>
                <w:rFonts w:ascii="Arial" w:eastAsia="Arial" w:hAnsi="Arial" w:cs="Arial"/>
              </w:rPr>
              <w:br/>
            </w:r>
            <w:r w:rsidRPr="007C18EE">
              <w:rPr>
                <w:rFonts w:ascii="Arial" w:eastAsia="Arial" w:hAnsi="Arial" w:cs="Arial"/>
                <w:i/>
                <w:iCs/>
              </w:rPr>
              <w:t>[This is specific to the third-party plugin Google Search]</w:t>
            </w:r>
          </w:p>
          <w:p w14:paraId="0E4BFC30" w14:textId="77777777" w:rsidR="007C18EE" w:rsidRDefault="007C18EE" w:rsidP="00102A61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  <w:i/>
                <w:iCs/>
              </w:rPr>
            </w:pPr>
            <w:r w:rsidRPr="007C18EE">
              <w:rPr>
                <w:rFonts w:ascii="Arial" w:eastAsia="Arial" w:hAnsi="Arial" w:cs="Arial"/>
              </w:rPr>
              <w:t xml:space="preserve">'Please enter a valid term' notification </w:t>
            </w:r>
            <w:r>
              <w:rPr>
                <w:rFonts w:ascii="Arial" w:eastAsia="Arial" w:hAnsi="Arial" w:cs="Arial"/>
              </w:rPr>
              <w:t xml:space="preserve">is </w:t>
            </w:r>
            <w:r w:rsidRPr="007C18EE">
              <w:rPr>
                <w:rFonts w:ascii="Arial" w:eastAsia="Arial" w:hAnsi="Arial" w:cs="Arial"/>
              </w:rPr>
              <w:t>not announced by the screen reader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7C18EE">
              <w:rPr>
                <w:rFonts w:ascii="Arial" w:eastAsia="Arial" w:hAnsi="Arial" w:cs="Arial"/>
              </w:rPr>
              <w:t>TIP Project Map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2C2415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</w:p>
          <w:p w14:paraId="5DE88C52" w14:textId="77777777" w:rsidR="007C18EE" w:rsidRPr="007C18EE" w:rsidRDefault="007C18EE" w:rsidP="00102A61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007C18EE">
              <w:rPr>
                <w:rFonts w:ascii="Arial" w:eastAsia="Arial" w:hAnsi="Arial" w:cs="Arial"/>
              </w:rPr>
              <w:t xml:space="preserve">The 'Search Suggestions' notification </w:t>
            </w:r>
            <w:r>
              <w:rPr>
                <w:rFonts w:ascii="Arial" w:eastAsia="Arial" w:hAnsi="Arial" w:cs="Arial"/>
              </w:rPr>
              <w:t xml:space="preserve">is </w:t>
            </w:r>
            <w:r w:rsidRPr="007C18EE">
              <w:rPr>
                <w:rFonts w:ascii="Arial" w:eastAsia="Arial" w:hAnsi="Arial" w:cs="Arial"/>
              </w:rPr>
              <w:t>not announced by the screen reader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7C18EE">
              <w:rPr>
                <w:rFonts w:ascii="Arial" w:eastAsia="Arial" w:hAnsi="Arial" w:cs="Arial"/>
              </w:rPr>
              <w:t>TIP Project Map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2C2415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</w:p>
          <w:p w14:paraId="3FC16A03" w14:textId="77777777" w:rsidR="007C18EE" w:rsidRPr="007C18EE" w:rsidRDefault="007C18EE" w:rsidP="00102A61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</w:t>
            </w:r>
            <w:r w:rsidRPr="007C18EE">
              <w:rPr>
                <w:rFonts w:ascii="Arial" w:eastAsia="Arial" w:hAnsi="Arial" w:cs="Arial"/>
              </w:rPr>
              <w:t xml:space="preserve">earch suggestions </w:t>
            </w:r>
            <w:r>
              <w:rPr>
                <w:rFonts w:ascii="Arial" w:eastAsia="Arial" w:hAnsi="Arial" w:cs="Arial"/>
              </w:rPr>
              <w:t xml:space="preserve">are </w:t>
            </w:r>
            <w:r w:rsidRPr="007C18EE">
              <w:rPr>
                <w:rFonts w:ascii="Arial" w:eastAsia="Arial" w:hAnsi="Arial" w:cs="Arial"/>
              </w:rPr>
              <w:t>not announced by the screen reader automatically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7C18EE">
              <w:rPr>
                <w:rFonts w:ascii="Arial" w:eastAsia="Arial" w:hAnsi="Arial" w:cs="Arial"/>
              </w:rPr>
              <w:t>Bike and Safety Reporter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2C2415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</w:p>
          <w:p w14:paraId="6E01B6C4" w14:textId="02B33A0C" w:rsidR="007C18EE" w:rsidRPr="007C18EE" w:rsidRDefault="007C18EE" w:rsidP="007C18EE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l</w:t>
            </w:r>
            <w:r w:rsidRPr="007C18EE">
              <w:rPr>
                <w:rFonts w:ascii="Arial" w:eastAsia="Arial" w:hAnsi="Arial" w:cs="Arial"/>
              </w:rPr>
              <w:t xml:space="preserve">oading notification </w:t>
            </w:r>
            <w:r>
              <w:rPr>
                <w:rFonts w:ascii="Arial" w:eastAsia="Arial" w:hAnsi="Arial" w:cs="Arial"/>
              </w:rPr>
              <w:t xml:space="preserve">is </w:t>
            </w:r>
            <w:r w:rsidRPr="007C18EE">
              <w:rPr>
                <w:rFonts w:ascii="Arial" w:eastAsia="Arial" w:hAnsi="Arial" w:cs="Arial"/>
              </w:rPr>
              <w:t>not announced automatically</w:t>
            </w:r>
            <w:r>
              <w:rPr>
                <w:rFonts w:ascii="Arial" w:eastAsia="Arial" w:hAnsi="Arial" w:cs="Arial"/>
              </w:rPr>
              <w:t xml:space="preserve"> on the </w:t>
            </w:r>
            <w:r w:rsidRPr="007C18EE">
              <w:rPr>
                <w:rFonts w:ascii="Arial" w:eastAsia="Arial" w:hAnsi="Arial" w:cs="Arial"/>
              </w:rPr>
              <w:t>Bike and Safety Reporter</w:t>
            </w:r>
            <w:r>
              <w:rPr>
                <w:rFonts w:ascii="Arial" w:eastAsia="Arial" w:hAnsi="Arial" w:cs="Arial"/>
              </w:rPr>
              <w:t xml:space="preserve"> page</w:t>
            </w:r>
            <w:r>
              <w:rPr>
                <w:rFonts w:ascii="Arial" w:eastAsia="Arial" w:hAnsi="Arial" w:cs="Arial"/>
              </w:rPr>
              <w:br/>
            </w:r>
            <w:r w:rsidRPr="002C2415">
              <w:rPr>
                <w:rFonts w:ascii="Arial" w:eastAsia="Arial" w:hAnsi="Arial" w:cs="Arial"/>
                <w:i/>
                <w:iCs/>
              </w:rPr>
              <w:t>[This is specific to the third-party plugin ArcGIS]</w:t>
            </w:r>
            <w:r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</w:tbl>
    <w:p w14:paraId="2D5712E0" w14:textId="50E9455F" w:rsidR="00523EE6" w:rsidRDefault="00523EE6">
      <w:pPr>
        <w:rPr>
          <w:rFonts w:ascii="Arial" w:eastAsia="Arial" w:hAnsi="Arial" w:cs="Arial"/>
        </w:rPr>
      </w:pPr>
    </w:p>
    <w:sectPr w:rsidR="00523EE6">
      <w:headerReference w:type="even" r:id="rId85"/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187E" w14:textId="77777777" w:rsidR="00330A7E" w:rsidRDefault="00330A7E">
      <w:r>
        <w:separator/>
      </w:r>
    </w:p>
  </w:endnote>
  <w:endnote w:type="continuationSeparator" w:id="0">
    <w:p w14:paraId="7155009C" w14:textId="77777777" w:rsidR="00330A7E" w:rsidRDefault="0033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0F9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7D8B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30B3B8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5795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0215" w14:textId="77777777" w:rsidR="00330A7E" w:rsidRDefault="00330A7E">
      <w:r>
        <w:separator/>
      </w:r>
    </w:p>
  </w:footnote>
  <w:footnote w:type="continuationSeparator" w:id="0">
    <w:p w14:paraId="43456E09" w14:textId="77777777" w:rsidR="00330A7E" w:rsidRDefault="0033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E44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9A63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            </w:t>
    </w: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       </w:t>
    </w:r>
  </w:p>
  <w:p w14:paraId="6E977FA2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hidden="0" allowOverlap="1" wp14:anchorId="0AC846F2" wp14:editId="1C646C21">
              <wp:simplePos x="0" y="0"/>
              <wp:positionH relativeFrom="column">
                <wp:posOffset>12701</wp:posOffset>
              </wp:positionH>
              <wp:positionV relativeFrom="paragraph">
                <wp:posOffset>55896</wp:posOffset>
              </wp:positionV>
              <wp:extent cx="5927295" cy="22225"/>
              <wp:effectExtent l="0" t="0" r="0" b="0"/>
              <wp:wrapNone/>
              <wp:docPr id="1" name="Straight Arrow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7115" y="3780000"/>
                        <a:ext cx="59177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6DD9F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alt="&quot;&quot;" style="position:absolute;margin-left:1pt;margin-top:4.4pt;width:466.7pt;height:1.75pt;z-index:25165824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">
              <v:stroke startarrowwidth="narrow" startarrowlength="short" endarrowwidth="narrow" endarrowlength="shor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E66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7B0"/>
    <w:multiLevelType w:val="hybridMultilevel"/>
    <w:tmpl w:val="96748F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163"/>
    <w:multiLevelType w:val="hybridMultilevel"/>
    <w:tmpl w:val="F428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4F63"/>
    <w:multiLevelType w:val="hybridMultilevel"/>
    <w:tmpl w:val="7E32DE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4A44"/>
    <w:multiLevelType w:val="hybridMultilevel"/>
    <w:tmpl w:val="6F9888FE"/>
    <w:lvl w:ilvl="0" w:tplc="1DC0B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86F97"/>
    <w:multiLevelType w:val="hybridMultilevel"/>
    <w:tmpl w:val="6D3E45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8787B"/>
    <w:multiLevelType w:val="hybridMultilevel"/>
    <w:tmpl w:val="AF2848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435E"/>
    <w:multiLevelType w:val="hybridMultilevel"/>
    <w:tmpl w:val="608C3A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8F2"/>
    <w:multiLevelType w:val="hybridMultilevel"/>
    <w:tmpl w:val="9B825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275E9"/>
    <w:multiLevelType w:val="hybridMultilevel"/>
    <w:tmpl w:val="54687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5305E"/>
    <w:multiLevelType w:val="hybridMultilevel"/>
    <w:tmpl w:val="90B2AA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93042"/>
    <w:multiLevelType w:val="hybridMultilevel"/>
    <w:tmpl w:val="89AC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01F9D"/>
    <w:multiLevelType w:val="hybridMultilevel"/>
    <w:tmpl w:val="1B6C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82CA2"/>
    <w:multiLevelType w:val="hybridMultilevel"/>
    <w:tmpl w:val="5A6A1D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7769E"/>
    <w:multiLevelType w:val="hybridMultilevel"/>
    <w:tmpl w:val="BCF202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9020E"/>
    <w:multiLevelType w:val="hybridMultilevel"/>
    <w:tmpl w:val="FFC26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F10C5"/>
    <w:multiLevelType w:val="hybridMultilevel"/>
    <w:tmpl w:val="EE0CC5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D6933"/>
    <w:multiLevelType w:val="hybridMultilevel"/>
    <w:tmpl w:val="9DAC37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F2BB1"/>
    <w:multiLevelType w:val="hybridMultilevel"/>
    <w:tmpl w:val="BDF61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B5E61"/>
    <w:multiLevelType w:val="multilevel"/>
    <w:tmpl w:val="19844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6B6C47"/>
    <w:multiLevelType w:val="hybridMultilevel"/>
    <w:tmpl w:val="56765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31CE4"/>
    <w:multiLevelType w:val="hybridMultilevel"/>
    <w:tmpl w:val="779E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67636"/>
    <w:multiLevelType w:val="hybridMultilevel"/>
    <w:tmpl w:val="D4D0A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10E29"/>
    <w:multiLevelType w:val="hybridMultilevel"/>
    <w:tmpl w:val="44EECC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41A94"/>
    <w:multiLevelType w:val="hybridMultilevel"/>
    <w:tmpl w:val="D070D7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12039"/>
    <w:multiLevelType w:val="hybridMultilevel"/>
    <w:tmpl w:val="CC7647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E38EB"/>
    <w:multiLevelType w:val="hybridMultilevel"/>
    <w:tmpl w:val="878E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02891"/>
    <w:multiLevelType w:val="hybridMultilevel"/>
    <w:tmpl w:val="014C29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E55E8"/>
    <w:multiLevelType w:val="hybridMultilevel"/>
    <w:tmpl w:val="BC4AFB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A1F4A"/>
    <w:multiLevelType w:val="hybridMultilevel"/>
    <w:tmpl w:val="B80C1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93FE3"/>
    <w:multiLevelType w:val="hybridMultilevel"/>
    <w:tmpl w:val="54B29F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81A10"/>
    <w:multiLevelType w:val="hybridMultilevel"/>
    <w:tmpl w:val="3E1E7A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70C46"/>
    <w:multiLevelType w:val="hybridMultilevel"/>
    <w:tmpl w:val="19CADD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95148"/>
    <w:multiLevelType w:val="hybridMultilevel"/>
    <w:tmpl w:val="10CCAA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B4C9E"/>
    <w:multiLevelType w:val="hybridMultilevel"/>
    <w:tmpl w:val="AEA449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47DDF"/>
    <w:multiLevelType w:val="hybridMultilevel"/>
    <w:tmpl w:val="3470F8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92D26"/>
    <w:multiLevelType w:val="multilevel"/>
    <w:tmpl w:val="7AA69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AE7529A"/>
    <w:multiLevelType w:val="hybridMultilevel"/>
    <w:tmpl w:val="4EB87C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41DD9"/>
    <w:multiLevelType w:val="hybridMultilevel"/>
    <w:tmpl w:val="93A21D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0579B"/>
    <w:multiLevelType w:val="hybridMultilevel"/>
    <w:tmpl w:val="BEC2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C3A4F"/>
    <w:multiLevelType w:val="hybridMultilevel"/>
    <w:tmpl w:val="159C8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52DF2"/>
    <w:multiLevelType w:val="hybridMultilevel"/>
    <w:tmpl w:val="7C80B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045028">
    <w:abstractNumId w:val="35"/>
  </w:num>
  <w:num w:numId="2" w16cid:durableId="61762704">
    <w:abstractNumId w:val="18"/>
  </w:num>
  <w:num w:numId="3" w16cid:durableId="581643627">
    <w:abstractNumId w:val="20"/>
  </w:num>
  <w:num w:numId="4" w16cid:durableId="571964266">
    <w:abstractNumId w:val="11"/>
  </w:num>
  <w:num w:numId="5" w16cid:durableId="1928228606">
    <w:abstractNumId w:val="1"/>
  </w:num>
  <w:num w:numId="6" w16cid:durableId="1518620345">
    <w:abstractNumId w:val="25"/>
  </w:num>
  <w:num w:numId="7" w16cid:durableId="1587378379">
    <w:abstractNumId w:val="10"/>
  </w:num>
  <w:num w:numId="8" w16cid:durableId="388262861">
    <w:abstractNumId w:val="39"/>
  </w:num>
  <w:num w:numId="9" w16cid:durableId="300770312">
    <w:abstractNumId w:val="14"/>
  </w:num>
  <w:num w:numId="10" w16cid:durableId="1081676997">
    <w:abstractNumId w:val="6"/>
  </w:num>
  <w:num w:numId="11" w16cid:durableId="1792823005">
    <w:abstractNumId w:val="13"/>
  </w:num>
  <w:num w:numId="12" w16cid:durableId="800658955">
    <w:abstractNumId w:val="28"/>
  </w:num>
  <w:num w:numId="13" w16cid:durableId="110898556">
    <w:abstractNumId w:val="12"/>
  </w:num>
  <w:num w:numId="14" w16cid:durableId="1655914662">
    <w:abstractNumId w:val="38"/>
  </w:num>
  <w:num w:numId="15" w16cid:durableId="237598561">
    <w:abstractNumId w:val="7"/>
  </w:num>
  <w:num w:numId="16" w16cid:durableId="377441854">
    <w:abstractNumId w:val="3"/>
  </w:num>
  <w:num w:numId="17" w16cid:durableId="1791852081">
    <w:abstractNumId w:val="30"/>
  </w:num>
  <w:num w:numId="18" w16cid:durableId="6518820">
    <w:abstractNumId w:val="2"/>
  </w:num>
  <w:num w:numId="19" w16cid:durableId="2018144744">
    <w:abstractNumId w:val="40"/>
  </w:num>
  <w:num w:numId="20" w16cid:durableId="787772604">
    <w:abstractNumId w:val="8"/>
  </w:num>
  <w:num w:numId="21" w16cid:durableId="1658681826">
    <w:abstractNumId w:val="37"/>
  </w:num>
  <w:num w:numId="22" w16cid:durableId="1293367364">
    <w:abstractNumId w:val="0"/>
  </w:num>
  <w:num w:numId="23" w16cid:durableId="1780754039">
    <w:abstractNumId w:val="31"/>
  </w:num>
  <w:num w:numId="24" w16cid:durableId="2133621952">
    <w:abstractNumId w:val="15"/>
  </w:num>
  <w:num w:numId="25" w16cid:durableId="1870222400">
    <w:abstractNumId w:val="21"/>
  </w:num>
  <w:num w:numId="26" w16cid:durableId="1675644545">
    <w:abstractNumId w:val="5"/>
  </w:num>
  <w:num w:numId="27" w16cid:durableId="2063477224">
    <w:abstractNumId w:val="29"/>
  </w:num>
  <w:num w:numId="28" w16cid:durableId="218829540">
    <w:abstractNumId w:val="32"/>
  </w:num>
  <w:num w:numId="29" w16cid:durableId="228351190">
    <w:abstractNumId w:val="17"/>
  </w:num>
  <w:num w:numId="30" w16cid:durableId="900754062">
    <w:abstractNumId w:val="9"/>
  </w:num>
  <w:num w:numId="31" w16cid:durableId="1509825986">
    <w:abstractNumId w:val="22"/>
  </w:num>
  <w:num w:numId="32" w16cid:durableId="1965961267">
    <w:abstractNumId w:val="27"/>
  </w:num>
  <w:num w:numId="33" w16cid:durableId="948320373">
    <w:abstractNumId w:val="4"/>
  </w:num>
  <w:num w:numId="34" w16cid:durableId="329060380">
    <w:abstractNumId w:val="19"/>
  </w:num>
  <w:num w:numId="35" w16cid:durableId="1386949125">
    <w:abstractNumId w:val="16"/>
  </w:num>
  <w:num w:numId="36" w16cid:durableId="648366314">
    <w:abstractNumId w:val="33"/>
  </w:num>
  <w:num w:numId="37" w16cid:durableId="2049377595">
    <w:abstractNumId w:val="24"/>
  </w:num>
  <w:num w:numId="38" w16cid:durableId="123012671">
    <w:abstractNumId w:val="23"/>
  </w:num>
  <w:num w:numId="39" w16cid:durableId="1659730483">
    <w:abstractNumId w:val="26"/>
  </w:num>
  <w:num w:numId="40" w16cid:durableId="1361936255">
    <w:abstractNumId w:val="36"/>
  </w:num>
  <w:num w:numId="41" w16cid:durableId="194880659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De3NDS3MDSwMDJT0lEKTi0uzszPAykwNKwFADK59HItAAAA"/>
  </w:docVars>
  <w:rsids>
    <w:rsidRoot w:val="00523EE6"/>
    <w:rsid w:val="000059FC"/>
    <w:rsid w:val="00043C25"/>
    <w:rsid w:val="0004457C"/>
    <w:rsid w:val="000477CA"/>
    <w:rsid w:val="00051D41"/>
    <w:rsid w:val="00063AF0"/>
    <w:rsid w:val="000721A0"/>
    <w:rsid w:val="00073F5C"/>
    <w:rsid w:val="000778F0"/>
    <w:rsid w:val="00080FBA"/>
    <w:rsid w:val="000901A4"/>
    <w:rsid w:val="00094941"/>
    <w:rsid w:val="000B2D1E"/>
    <w:rsid w:val="000B684B"/>
    <w:rsid w:val="000C5F7F"/>
    <w:rsid w:val="000F0844"/>
    <w:rsid w:val="000F535F"/>
    <w:rsid w:val="000F7966"/>
    <w:rsid w:val="00102A61"/>
    <w:rsid w:val="001036ED"/>
    <w:rsid w:val="001063B6"/>
    <w:rsid w:val="00106A62"/>
    <w:rsid w:val="00106EBD"/>
    <w:rsid w:val="00123BB6"/>
    <w:rsid w:val="00123CC8"/>
    <w:rsid w:val="001245C7"/>
    <w:rsid w:val="001477DC"/>
    <w:rsid w:val="0016030F"/>
    <w:rsid w:val="001629A2"/>
    <w:rsid w:val="00163FA0"/>
    <w:rsid w:val="0016550D"/>
    <w:rsid w:val="0017093F"/>
    <w:rsid w:val="00171CBB"/>
    <w:rsid w:val="001745BB"/>
    <w:rsid w:val="001763D5"/>
    <w:rsid w:val="00176406"/>
    <w:rsid w:val="00177F89"/>
    <w:rsid w:val="0018286B"/>
    <w:rsid w:val="0019324B"/>
    <w:rsid w:val="00196E7A"/>
    <w:rsid w:val="001A03B4"/>
    <w:rsid w:val="001A34A5"/>
    <w:rsid w:val="001B06E8"/>
    <w:rsid w:val="001B252D"/>
    <w:rsid w:val="001C1A46"/>
    <w:rsid w:val="001C3ED2"/>
    <w:rsid w:val="001C757E"/>
    <w:rsid w:val="001D3BE8"/>
    <w:rsid w:val="001D5209"/>
    <w:rsid w:val="001D5486"/>
    <w:rsid w:val="001D58D7"/>
    <w:rsid w:val="001D59A4"/>
    <w:rsid w:val="001E4FC1"/>
    <w:rsid w:val="001E60D2"/>
    <w:rsid w:val="00200860"/>
    <w:rsid w:val="00200D42"/>
    <w:rsid w:val="002074D7"/>
    <w:rsid w:val="00207863"/>
    <w:rsid w:val="0021263E"/>
    <w:rsid w:val="00217E94"/>
    <w:rsid w:val="00221B52"/>
    <w:rsid w:val="00223C44"/>
    <w:rsid w:val="00225240"/>
    <w:rsid w:val="00226EF7"/>
    <w:rsid w:val="002273C1"/>
    <w:rsid w:val="002403A3"/>
    <w:rsid w:val="002441A8"/>
    <w:rsid w:val="00245EF8"/>
    <w:rsid w:val="002508D1"/>
    <w:rsid w:val="00250A66"/>
    <w:rsid w:val="00256CAE"/>
    <w:rsid w:val="0027269A"/>
    <w:rsid w:val="002748F7"/>
    <w:rsid w:val="00277912"/>
    <w:rsid w:val="00285912"/>
    <w:rsid w:val="00290C5A"/>
    <w:rsid w:val="002A11C5"/>
    <w:rsid w:val="002B13E8"/>
    <w:rsid w:val="002C13C2"/>
    <w:rsid w:val="002C2415"/>
    <w:rsid w:val="002E368A"/>
    <w:rsid w:val="002E5248"/>
    <w:rsid w:val="002E77B3"/>
    <w:rsid w:val="002F0AB3"/>
    <w:rsid w:val="002F3036"/>
    <w:rsid w:val="003025D2"/>
    <w:rsid w:val="00312792"/>
    <w:rsid w:val="003250AA"/>
    <w:rsid w:val="003271C5"/>
    <w:rsid w:val="00327D60"/>
    <w:rsid w:val="00330A7E"/>
    <w:rsid w:val="00331576"/>
    <w:rsid w:val="00332F0E"/>
    <w:rsid w:val="003410E8"/>
    <w:rsid w:val="003522A0"/>
    <w:rsid w:val="003541CC"/>
    <w:rsid w:val="00373D66"/>
    <w:rsid w:val="0037426A"/>
    <w:rsid w:val="003863FC"/>
    <w:rsid w:val="00386F8E"/>
    <w:rsid w:val="00387538"/>
    <w:rsid w:val="00393F34"/>
    <w:rsid w:val="003A0833"/>
    <w:rsid w:val="003A2EF4"/>
    <w:rsid w:val="003A4878"/>
    <w:rsid w:val="003A63C9"/>
    <w:rsid w:val="003C7ABB"/>
    <w:rsid w:val="003D0DB7"/>
    <w:rsid w:val="003D3F5C"/>
    <w:rsid w:val="003D4281"/>
    <w:rsid w:val="003D4A4C"/>
    <w:rsid w:val="003E21DC"/>
    <w:rsid w:val="003E3DBD"/>
    <w:rsid w:val="003E5BE1"/>
    <w:rsid w:val="003F26B9"/>
    <w:rsid w:val="003F2FC6"/>
    <w:rsid w:val="0040762A"/>
    <w:rsid w:val="004133B4"/>
    <w:rsid w:val="00415281"/>
    <w:rsid w:val="0041771A"/>
    <w:rsid w:val="00417928"/>
    <w:rsid w:val="004223E3"/>
    <w:rsid w:val="00422CC9"/>
    <w:rsid w:val="0042459B"/>
    <w:rsid w:val="00425905"/>
    <w:rsid w:val="00426398"/>
    <w:rsid w:val="0042766F"/>
    <w:rsid w:val="004279E7"/>
    <w:rsid w:val="00430328"/>
    <w:rsid w:val="00432197"/>
    <w:rsid w:val="00437A0B"/>
    <w:rsid w:val="00451DF9"/>
    <w:rsid w:val="0045222E"/>
    <w:rsid w:val="00453D5F"/>
    <w:rsid w:val="004919F1"/>
    <w:rsid w:val="004941D9"/>
    <w:rsid w:val="004B1196"/>
    <w:rsid w:val="004B474B"/>
    <w:rsid w:val="004B678C"/>
    <w:rsid w:val="004C0F37"/>
    <w:rsid w:val="004D3CDE"/>
    <w:rsid w:val="004D70A6"/>
    <w:rsid w:val="004E4B1F"/>
    <w:rsid w:val="004E7815"/>
    <w:rsid w:val="004F56CC"/>
    <w:rsid w:val="00501552"/>
    <w:rsid w:val="00504D9C"/>
    <w:rsid w:val="00506C56"/>
    <w:rsid w:val="005227DE"/>
    <w:rsid w:val="00523EE6"/>
    <w:rsid w:val="00524A39"/>
    <w:rsid w:val="00524B3D"/>
    <w:rsid w:val="00537B1C"/>
    <w:rsid w:val="005427DE"/>
    <w:rsid w:val="0054392E"/>
    <w:rsid w:val="00544610"/>
    <w:rsid w:val="005525B0"/>
    <w:rsid w:val="00556223"/>
    <w:rsid w:val="00561B48"/>
    <w:rsid w:val="00565575"/>
    <w:rsid w:val="00566EE2"/>
    <w:rsid w:val="00576AA2"/>
    <w:rsid w:val="00584AF5"/>
    <w:rsid w:val="00597AB2"/>
    <w:rsid w:val="005A48F6"/>
    <w:rsid w:val="005A5F71"/>
    <w:rsid w:val="005B4794"/>
    <w:rsid w:val="005B5636"/>
    <w:rsid w:val="005C79F1"/>
    <w:rsid w:val="005D22A8"/>
    <w:rsid w:val="005D321E"/>
    <w:rsid w:val="005E4831"/>
    <w:rsid w:val="005E56D0"/>
    <w:rsid w:val="005E674F"/>
    <w:rsid w:val="005F0B62"/>
    <w:rsid w:val="00607AE9"/>
    <w:rsid w:val="00610346"/>
    <w:rsid w:val="00611FFE"/>
    <w:rsid w:val="0061382A"/>
    <w:rsid w:val="00621B0A"/>
    <w:rsid w:val="00621B1D"/>
    <w:rsid w:val="006414BB"/>
    <w:rsid w:val="00646318"/>
    <w:rsid w:val="00647042"/>
    <w:rsid w:val="0065298D"/>
    <w:rsid w:val="00654DFE"/>
    <w:rsid w:val="006564F0"/>
    <w:rsid w:val="00661A42"/>
    <w:rsid w:val="00667566"/>
    <w:rsid w:val="0067358F"/>
    <w:rsid w:val="0067611D"/>
    <w:rsid w:val="00682EA0"/>
    <w:rsid w:val="006914CC"/>
    <w:rsid w:val="006A47D5"/>
    <w:rsid w:val="006B020F"/>
    <w:rsid w:val="006B4745"/>
    <w:rsid w:val="006B4EBD"/>
    <w:rsid w:val="006B5B96"/>
    <w:rsid w:val="006B61A8"/>
    <w:rsid w:val="006B6D8B"/>
    <w:rsid w:val="006C0941"/>
    <w:rsid w:val="006C5788"/>
    <w:rsid w:val="006D33A6"/>
    <w:rsid w:val="006D6C2C"/>
    <w:rsid w:val="006E2205"/>
    <w:rsid w:val="006F4A9E"/>
    <w:rsid w:val="00702074"/>
    <w:rsid w:val="007148AB"/>
    <w:rsid w:val="00720B4D"/>
    <w:rsid w:val="00742065"/>
    <w:rsid w:val="00744D2E"/>
    <w:rsid w:val="007508E3"/>
    <w:rsid w:val="00750D7A"/>
    <w:rsid w:val="00751F00"/>
    <w:rsid w:val="007534A2"/>
    <w:rsid w:val="00766625"/>
    <w:rsid w:val="0077243D"/>
    <w:rsid w:val="0078044C"/>
    <w:rsid w:val="00780549"/>
    <w:rsid w:val="007975F0"/>
    <w:rsid w:val="007A3182"/>
    <w:rsid w:val="007C174E"/>
    <w:rsid w:val="007C18EE"/>
    <w:rsid w:val="007C51D8"/>
    <w:rsid w:val="007D3B2C"/>
    <w:rsid w:val="007D57C7"/>
    <w:rsid w:val="007D7124"/>
    <w:rsid w:val="007F6551"/>
    <w:rsid w:val="007F758D"/>
    <w:rsid w:val="008103C9"/>
    <w:rsid w:val="00811C95"/>
    <w:rsid w:val="008249C3"/>
    <w:rsid w:val="00826E52"/>
    <w:rsid w:val="0083100A"/>
    <w:rsid w:val="008332E7"/>
    <w:rsid w:val="00833C27"/>
    <w:rsid w:val="0083422C"/>
    <w:rsid w:val="00837EBD"/>
    <w:rsid w:val="008413C7"/>
    <w:rsid w:val="0084149E"/>
    <w:rsid w:val="008432D6"/>
    <w:rsid w:val="008471D6"/>
    <w:rsid w:val="008516ED"/>
    <w:rsid w:val="008620A4"/>
    <w:rsid w:val="00862CCE"/>
    <w:rsid w:val="008636DA"/>
    <w:rsid w:val="008642E1"/>
    <w:rsid w:val="00874EFA"/>
    <w:rsid w:val="00886CEC"/>
    <w:rsid w:val="0088779A"/>
    <w:rsid w:val="00893B2F"/>
    <w:rsid w:val="00893B3A"/>
    <w:rsid w:val="00897A27"/>
    <w:rsid w:val="008A2970"/>
    <w:rsid w:val="008A710D"/>
    <w:rsid w:val="008A75B2"/>
    <w:rsid w:val="008B355D"/>
    <w:rsid w:val="008C4CCE"/>
    <w:rsid w:val="008C5333"/>
    <w:rsid w:val="008D22AC"/>
    <w:rsid w:val="008D62AB"/>
    <w:rsid w:val="008E3940"/>
    <w:rsid w:val="008F7440"/>
    <w:rsid w:val="00900646"/>
    <w:rsid w:val="009038A2"/>
    <w:rsid w:val="00904550"/>
    <w:rsid w:val="00907742"/>
    <w:rsid w:val="00912617"/>
    <w:rsid w:val="009226A1"/>
    <w:rsid w:val="00924317"/>
    <w:rsid w:val="0092579B"/>
    <w:rsid w:val="00927622"/>
    <w:rsid w:val="00943ADE"/>
    <w:rsid w:val="00944E76"/>
    <w:rsid w:val="0094605B"/>
    <w:rsid w:val="00946E6D"/>
    <w:rsid w:val="009514F4"/>
    <w:rsid w:val="00951E92"/>
    <w:rsid w:val="00957044"/>
    <w:rsid w:val="00972360"/>
    <w:rsid w:val="00974155"/>
    <w:rsid w:val="0099682F"/>
    <w:rsid w:val="009B285C"/>
    <w:rsid w:val="009B3F06"/>
    <w:rsid w:val="009B5B4E"/>
    <w:rsid w:val="009B7AB6"/>
    <w:rsid w:val="009E42C6"/>
    <w:rsid w:val="009F2BD4"/>
    <w:rsid w:val="009F390F"/>
    <w:rsid w:val="00A0103B"/>
    <w:rsid w:val="00A03D76"/>
    <w:rsid w:val="00A14AA0"/>
    <w:rsid w:val="00A164AF"/>
    <w:rsid w:val="00A17403"/>
    <w:rsid w:val="00A24740"/>
    <w:rsid w:val="00A25F4D"/>
    <w:rsid w:val="00A31010"/>
    <w:rsid w:val="00A32415"/>
    <w:rsid w:val="00A324B5"/>
    <w:rsid w:val="00A33298"/>
    <w:rsid w:val="00A41AC7"/>
    <w:rsid w:val="00A435BC"/>
    <w:rsid w:val="00A53D48"/>
    <w:rsid w:val="00A57F35"/>
    <w:rsid w:val="00A6335F"/>
    <w:rsid w:val="00A63DB7"/>
    <w:rsid w:val="00A664F1"/>
    <w:rsid w:val="00A66F20"/>
    <w:rsid w:val="00A75F51"/>
    <w:rsid w:val="00A7641C"/>
    <w:rsid w:val="00A83F91"/>
    <w:rsid w:val="00A86C9C"/>
    <w:rsid w:val="00A86D80"/>
    <w:rsid w:val="00A91FC4"/>
    <w:rsid w:val="00A9343A"/>
    <w:rsid w:val="00A96C7D"/>
    <w:rsid w:val="00AA308E"/>
    <w:rsid w:val="00AA5B6E"/>
    <w:rsid w:val="00AA5E44"/>
    <w:rsid w:val="00AB262E"/>
    <w:rsid w:val="00AC1BB3"/>
    <w:rsid w:val="00AC3230"/>
    <w:rsid w:val="00AC6904"/>
    <w:rsid w:val="00AF213B"/>
    <w:rsid w:val="00AF521B"/>
    <w:rsid w:val="00AF5881"/>
    <w:rsid w:val="00B04D66"/>
    <w:rsid w:val="00B050DD"/>
    <w:rsid w:val="00B053B4"/>
    <w:rsid w:val="00B057E7"/>
    <w:rsid w:val="00B05A6B"/>
    <w:rsid w:val="00B13FFD"/>
    <w:rsid w:val="00B1506C"/>
    <w:rsid w:val="00B15345"/>
    <w:rsid w:val="00B20FEB"/>
    <w:rsid w:val="00B255A6"/>
    <w:rsid w:val="00B362AC"/>
    <w:rsid w:val="00B40C92"/>
    <w:rsid w:val="00B42B6B"/>
    <w:rsid w:val="00B42CF8"/>
    <w:rsid w:val="00B50C45"/>
    <w:rsid w:val="00B540CB"/>
    <w:rsid w:val="00B61558"/>
    <w:rsid w:val="00B6704C"/>
    <w:rsid w:val="00B76F08"/>
    <w:rsid w:val="00B807A9"/>
    <w:rsid w:val="00B8210D"/>
    <w:rsid w:val="00B8420C"/>
    <w:rsid w:val="00B868BB"/>
    <w:rsid w:val="00B911D0"/>
    <w:rsid w:val="00B9325A"/>
    <w:rsid w:val="00BA5FB8"/>
    <w:rsid w:val="00BA7C5F"/>
    <w:rsid w:val="00BB1FA4"/>
    <w:rsid w:val="00BC1D25"/>
    <w:rsid w:val="00BC2DCC"/>
    <w:rsid w:val="00BC563A"/>
    <w:rsid w:val="00BC678F"/>
    <w:rsid w:val="00BD1B71"/>
    <w:rsid w:val="00BD5119"/>
    <w:rsid w:val="00BD774D"/>
    <w:rsid w:val="00BD7B3B"/>
    <w:rsid w:val="00BF2484"/>
    <w:rsid w:val="00C04E48"/>
    <w:rsid w:val="00C17C49"/>
    <w:rsid w:val="00C20208"/>
    <w:rsid w:val="00C21CC7"/>
    <w:rsid w:val="00C224B6"/>
    <w:rsid w:val="00C23BDE"/>
    <w:rsid w:val="00C24F28"/>
    <w:rsid w:val="00C27183"/>
    <w:rsid w:val="00C31DB2"/>
    <w:rsid w:val="00C328AC"/>
    <w:rsid w:val="00C33121"/>
    <w:rsid w:val="00C35686"/>
    <w:rsid w:val="00C37C00"/>
    <w:rsid w:val="00C43DF2"/>
    <w:rsid w:val="00C442CB"/>
    <w:rsid w:val="00C44C1F"/>
    <w:rsid w:val="00C501C7"/>
    <w:rsid w:val="00C50D6C"/>
    <w:rsid w:val="00C515F8"/>
    <w:rsid w:val="00C5282C"/>
    <w:rsid w:val="00C60E92"/>
    <w:rsid w:val="00C62A6B"/>
    <w:rsid w:val="00C6633F"/>
    <w:rsid w:val="00C67EC9"/>
    <w:rsid w:val="00C71116"/>
    <w:rsid w:val="00C81F17"/>
    <w:rsid w:val="00C82F2C"/>
    <w:rsid w:val="00CA5535"/>
    <w:rsid w:val="00CA6E10"/>
    <w:rsid w:val="00CB36B3"/>
    <w:rsid w:val="00CD0C61"/>
    <w:rsid w:val="00CD1AF2"/>
    <w:rsid w:val="00CD4C72"/>
    <w:rsid w:val="00CE3B5D"/>
    <w:rsid w:val="00CF38F7"/>
    <w:rsid w:val="00CF6939"/>
    <w:rsid w:val="00D1080E"/>
    <w:rsid w:val="00D1473B"/>
    <w:rsid w:val="00D156DC"/>
    <w:rsid w:val="00D21070"/>
    <w:rsid w:val="00D27A5A"/>
    <w:rsid w:val="00D3335D"/>
    <w:rsid w:val="00D34EBA"/>
    <w:rsid w:val="00D4013E"/>
    <w:rsid w:val="00D44918"/>
    <w:rsid w:val="00D450FC"/>
    <w:rsid w:val="00D45885"/>
    <w:rsid w:val="00D50440"/>
    <w:rsid w:val="00D67AFD"/>
    <w:rsid w:val="00D74D87"/>
    <w:rsid w:val="00D7519A"/>
    <w:rsid w:val="00D76ACB"/>
    <w:rsid w:val="00D83D19"/>
    <w:rsid w:val="00D869E0"/>
    <w:rsid w:val="00D87E76"/>
    <w:rsid w:val="00DA1EA8"/>
    <w:rsid w:val="00DB0A05"/>
    <w:rsid w:val="00DB2D04"/>
    <w:rsid w:val="00DC1F62"/>
    <w:rsid w:val="00DC4F04"/>
    <w:rsid w:val="00DC7C28"/>
    <w:rsid w:val="00DC7F2B"/>
    <w:rsid w:val="00DD2774"/>
    <w:rsid w:val="00DE04C6"/>
    <w:rsid w:val="00DE22AD"/>
    <w:rsid w:val="00DE5CFF"/>
    <w:rsid w:val="00DE7222"/>
    <w:rsid w:val="00DF5437"/>
    <w:rsid w:val="00E0076C"/>
    <w:rsid w:val="00E03448"/>
    <w:rsid w:val="00E042F6"/>
    <w:rsid w:val="00E10742"/>
    <w:rsid w:val="00E10E7D"/>
    <w:rsid w:val="00E135DD"/>
    <w:rsid w:val="00E136E9"/>
    <w:rsid w:val="00E15D8C"/>
    <w:rsid w:val="00E161CB"/>
    <w:rsid w:val="00E21790"/>
    <w:rsid w:val="00E2222C"/>
    <w:rsid w:val="00E300AC"/>
    <w:rsid w:val="00E36B16"/>
    <w:rsid w:val="00E378F8"/>
    <w:rsid w:val="00E43C94"/>
    <w:rsid w:val="00E45914"/>
    <w:rsid w:val="00E574A3"/>
    <w:rsid w:val="00E57507"/>
    <w:rsid w:val="00E6406F"/>
    <w:rsid w:val="00E67E92"/>
    <w:rsid w:val="00E70C18"/>
    <w:rsid w:val="00E86D7E"/>
    <w:rsid w:val="00E96C2D"/>
    <w:rsid w:val="00EA011A"/>
    <w:rsid w:val="00EA496A"/>
    <w:rsid w:val="00EA63F5"/>
    <w:rsid w:val="00EB4EAE"/>
    <w:rsid w:val="00EB4FC8"/>
    <w:rsid w:val="00EB71A0"/>
    <w:rsid w:val="00EC2472"/>
    <w:rsid w:val="00EC67AB"/>
    <w:rsid w:val="00ED308F"/>
    <w:rsid w:val="00ED5BDD"/>
    <w:rsid w:val="00ED7E3D"/>
    <w:rsid w:val="00EE4276"/>
    <w:rsid w:val="00EE766F"/>
    <w:rsid w:val="00EF1C41"/>
    <w:rsid w:val="00EF3E77"/>
    <w:rsid w:val="00F03FC9"/>
    <w:rsid w:val="00F12346"/>
    <w:rsid w:val="00F168F0"/>
    <w:rsid w:val="00F2468F"/>
    <w:rsid w:val="00F3425D"/>
    <w:rsid w:val="00F40219"/>
    <w:rsid w:val="00F441A0"/>
    <w:rsid w:val="00F45CC3"/>
    <w:rsid w:val="00F5493F"/>
    <w:rsid w:val="00F615B9"/>
    <w:rsid w:val="00F62C69"/>
    <w:rsid w:val="00F63F4A"/>
    <w:rsid w:val="00F65356"/>
    <w:rsid w:val="00F677C9"/>
    <w:rsid w:val="00F869F6"/>
    <w:rsid w:val="00F8792A"/>
    <w:rsid w:val="00F90747"/>
    <w:rsid w:val="00FC1B76"/>
    <w:rsid w:val="00FC4176"/>
    <w:rsid w:val="00FC426A"/>
    <w:rsid w:val="00FC5459"/>
    <w:rsid w:val="00FD60BF"/>
    <w:rsid w:val="00FE095F"/>
    <w:rsid w:val="00FE6038"/>
    <w:rsid w:val="00FE7267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5F85"/>
  <w15:docId w15:val="{A3839D42-E3C1-4101-8A1A-14F65D4B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160"/>
      <w:jc w:val="center"/>
      <w:outlineLvl w:val="0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160"/>
      <w:outlineLvl w:val="1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" w:eastAsia="Calibri" w:hAnsi="Calibri" w:cs="Calibri"/>
      <w:color w:val="1F3863"/>
      <w:lang w:val="en-US"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0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60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16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6ED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B911D0"/>
    <w:rPr>
      <w:rFonts w:ascii="Arial" w:eastAsia="Arial" w:hAnsi="Arial" w:cs="Arial"/>
      <w:b/>
      <w:sz w:val="36"/>
      <w:szCs w:val="36"/>
    </w:rPr>
  </w:style>
  <w:style w:type="character" w:customStyle="1" w:styleId="Heading2Char">
    <w:name w:val="Heading 2 Char"/>
    <w:link w:val="Heading2"/>
    <w:uiPriority w:val="9"/>
    <w:rsid w:val="00B911D0"/>
    <w:rPr>
      <w:rFonts w:ascii="Arial" w:eastAsia="Arial" w:hAnsi="Arial" w:cs="Arial"/>
      <w:b/>
      <w:sz w:val="36"/>
      <w:szCs w:val="36"/>
    </w:rPr>
  </w:style>
  <w:style w:type="paragraph" w:styleId="NormalWeb">
    <w:name w:val="Normal (Web)"/>
    <w:basedOn w:val="Normal"/>
    <w:uiPriority w:val="99"/>
    <w:unhideWhenUsed/>
    <w:rsid w:val="00D50440"/>
    <w:pPr>
      <w:spacing w:before="100" w:beforeAutospacing="1" w:after="100" w:afterAutospacing="1"/>
    </w:pPr>
    <w:rPr>
      <w:lang w:eastAsia="en-IN"/>
    </w:rPr>
  </w:style>
  <w:style w:type="table" w:styleId="TableGrid">
    <w:name w:val="Table Grid"/>
    <w:basedOn w:val="TableNormal"/>
    <w:uiPriority w:val="39"/>
    <w:rsid w:val="0087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frmpo.org/safety/bike-and-ped-safety-reporter/" TargetMode="External"/><Relationship Id="rId21" Type="http://schemas.openxmlformats.org/officeDocument/2006/relationships/hyperlink" Target="https://nfrmpo.org/calendar/noco-bike-ped-collaborative-2022-12-14/" TargetMode="External"/><Relationship Id="rId42" Type="http://schemas.openxmlformats.org/officeDocument/2006/relationships/hyperlink" Target="http://www.w3.org/TR/WCAG20/" TargetMode="External"/><Relationship Id="rId47" Type="http://schemas.openxmlformats.org/officeDocument/2006/relationships/hyperlink" Target="http://www.w3.org/TR/WCAG20/" TargetMode="External"/><Relationship Id="rId63" Type="http://schemas.openxmlformats.org/officeDocument/2006/relationships/hyperlink" Target="http://www.w3.org/TR/WCAG20/" TargetMode="External"/><Relationship Id="rId68" Type="http://schemas.openxmlformats.org/officeDocument/2006/relationships/hyperlink" Target="https://www.w3.org/TR/WCAG21/" TargetMode="External"/><Relationship Id="rId84" Type="http://schemas.openxmlformats.org/officeDocument/2006/relationships/hyperlink" Target="https://www.w3.org/TR/WCAG21/" TargetMode="External"/><Relationship Id="rId89" Type="http://schemas.openxmlformats.org/officeDocument/2006/relationships/header" Target="header3.xml"/><Relationship Id="rId16" Type="http://schemas.openxmlformats.org/officeDocument/2006/relationships/hyperlink" Target="https://nfrmpo.org/bike-ped/audits/" TargetMode="External"/><Relationship Id="rId11" Type="http://schemas.openxmlformats.org/officeDocument/2006/relationships/hyperlink" Target="http://nfrmpo.org/maps/" TargetMode="External"/><Relationship Id="rId32" Type="http://schemas.openxmlformats.org/officeDocument/2006/relationships/hyperlink" Target="https://www.w3.org/TR/WCAG21/" TargetMode="External"/><Relationship Id="rId37" Type="http://schemas.openxmlformats.org/officeDocument/2006/relationships/hyperlink" Target="http://www.w3.org/TR/WCAG20/" TargetMode="External"/><Relationship Id="rId53" Type="http://schemas.openxmlformats.org/officeDocument/2006/relationships/hyperlink" Target="https://www.w3.org/TR/WCAG21/" TargetMode="External"/><Relationship Id="rId58" Type="http://schemas.openxmlformats.org/officeDocument/2006/relationships/hyperlink" Target="http://www.w3.org/TR/WCAG20/" TargetMode="External"/><Relationship Id="rId74" Type="http://schemas.openxmlformats.org/officeDocument/2006/relationships/hyperlink" Target="https://www.w3.org/TR/WCAG21/" TargetMode="External"/><Relationship Id="rId79" Type="http://schemas.openxmlformats.org/officeDocument/2006/relationships/hyperlink" Target="http://www.w3.org/TR/WCAG20/" TargetMode="External"/><Relationship Id="rId5" Type="http://schemas.openxmlformats.org/officeDocument/2006/relationships/footnotes" Target="footnotes.xml"/><Relationship Id="rId90" Type="http://schemas.openxmlformats.org/officeDocument/2006/relationships/footer" Target="footer3.xml"/><Relationship Id="rId14" Type="http://schemas.openxmlformats.org/officeDocument/2006/relationships/hyperlink" Target="https://nfrmpo.org/air-quality/what-is-ozone/" TargetMode="External"/><Relationship Id="rId22" Type="http://schemas.openxmlformats.org/officeDocument/2006/relationships/hyperlink" Target="https://nfrmpo.org/mobility/c-plan/" TargetMode="External"/><Relationship Id="rId27" Type="http://schemas.openxmlformats.org/officeDocument/2006/relationships/hyperlink" Target="https://nfrmpo.org/search_gcse/" TargetMode="External"/><Relationship Id="rId30" Type="http://schemas.openxmlformats.org/officeDocument/2006/relationships/hyperlink" Target="https://nfrmpo.org/acronyms/" TargetMode="External"/><Relationship Id="rId35" Type="http://schemas.openxmlformats.org/officeDocument/2006/relationships/hyperlink" Target="http://www.w3.org/TR/WCAG20/" TargetMode="External"/><Relationship Id="rId43" Type="http://schemas.openxmlformats.org/officeDocument/2006/relationships/hyperlink" Target="http://www.w3.org/TR/WCAG20/" TargetMode="External"/><Relationship Id="rId48" Type="http://schemas.openxmlformats.org/officeDocument/2006/relationships/hyperlink" Target="http://www.w3.org/TR/WCAG20/" TargetMode="External"/><Relationship Id="rId56" Type="http://schemas.openxmlformats.org/officeDocument/2006/relationships/hyperlink" Target="https://www.w3.org/TR/WCAG21/" TargetMode="External"/><Relationship Id="rId64" Type="http://schemas.openxmlformats.org/officeDocument/2006/relationships/hyperlink" Target="http://www.w3.org/TR/WCAG20/" TargetMode="External"/><Relationship Id="rId69" Type="http://schemas.openxmlformats.org/officeDocument/2006/relationships/hyperlink" Target="http://www.w3.org/TR/WCAG20/" TargetMode="External"/><Relationship Id="rId77" Type="http://schemas.openxmlformats.org/officeDocument/2006/relationships/hyperlink" Target="http://www.w3.org/TR/WCAG20/" TargetMode="External"/><Relationship Id="rId8" Type="http://schemas.openxmlformats.org/officeDocument/2006/relationships/hyperlink" Target="https://nfrmpo.org/" TargetMode="External"/><Relationship Id="rId51" Type="http://schemas.openxmlformats.org/officeDocument/2006/relationships/hyperlink" Target="http://www.w3.org/TR/WCAG20/" TargetMode="External"/><Relationship Id="rId72" Type="http://schemas.openxmlformats.org/officeDocument/2006/relationships/hyperlink" Target="https://www.w3.org/TR/WCAG21/" TargetMode="External"/><Relationship Id="rId80" Type="http://schemas.openxmlformats.org/officeDocument/2006/relationships/hyperlink" Target="http://www.w3.org/TR/WCAG20/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nfrmpo.org/2050-rtp/" TargetMode="External"/><Relationship Id="rId17" Type="http://schemas.openxmlformats.org/officeDocument/2006/relationships/hyperlink" Target="https://nfrmpo.org/bike-ped/conference/" TargetMode="External"/><Relationship Id="rId25" Type="http://schemas.openxmlformats.org/officeDocument/2006/relationships/hyperlink" Target="https://nfrmpo.org/public-involvement/contact-us/" TargetMode="External"/><Relationship Id="rId33" Type="http://schemas.openxmlformats.org/officeDocument/2006/relationships/hyperlink" Target="http://www.w3.org/TR/WCAG20/" TargetMode="External"/><Relationship Id="rId38" Type="http://schemas.openxmlformats.org/officeDocument/2006/relationships/hyperlink" Target="http://www.w3.org/TR/WCAG20/" TargetMode="External"/><Relationship Id="rId46" Type="http://schemas.openxmlformats.org/officeDocument/2006/relationships/hyperlink" Target="http://www.w3.org/TR/WCAG20/" TargetMode="External"/><Relationship Id="rId59" Type="http://schemas.openxmlformats.org/officeDocument/2006/relationships/hyperlink" Target="http://www.w3.org/TR/WCAG20/" TargetMode="External"/><Relationship Id="rId67" Type="http://schemas.openxmlformats.org/officeDocument/2006/relationships/hyperlink" Target="https://www.w3.org/TR/WCAG21/" TargetMode="External"/><Relationship Id="rId20" Type="http://schemas.openxmlformats.org/officeDocument/2006/relationships/hyperlink" Target="https://nfrmpo.org/calendar/locations/419-canyon-ave-fort-collins/" TargetMode="External"/><Relationship Id="rId41" Type="http://schemas.openxmlformats.org/officeDocument/2006/relationships/hyperlink" Target="http://www.w3.org/TR/WCAG20/" TargetMode="External"/><Relationship Id="rId54" Type="http://schemas.openxmlformats.org/officeDocument/2006/relationships/hyperlink" Target="https://www.w3.org/TR/WCAG21/" TargetMode="External"/><Relationship Id="rId62" Type="http://schemas.openxmlformats.org/officeDocument/2006/relationships/hyperlink" Target="http://www.w3.org/TR/WCAG20/" TargetMode="External"/><Relationship Id="rId70" Type="http://schemas.openxmlformats.org/officeDocument/2006/relationships/hyperlink" Target="http://www.w3.org/TR/WCAG20/" TargetMode="External"/><Relationship Id="rId75" Type="http://schemas.openxmlformats.org/officeDocument/2006/relationships/hyperlink" Target="https://www.w3.org/TR/WCAG21/" TargetMode="External"/><Relationship Id="rId83" Type="http://schemas.openxmlformats.org/officeDocument/2006/relationships/hyperlink" Target="http://www.w3.org/TR/WCAG20/" TargetMode="External"/><Relationship Id="rId88" Type="http://schemas.openxmlformats.org/officeDocument/2006/relationships/footer" Target="footer2.xm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frmpo.org/bike-ped/" TargetMode="External"/><Relationship Id="rId23" Type="http://schemas.openxmlformats.org/officeDocument/2006/relationships/hyperlink" Target="https://nfrmpo.org/overview/" TargetMode="External"/><Relationship Id="rId28" Type="http://schemas.openxmlformats.org/officeDocument/2006/relationships/hyperlink" Target="https://nfrmpo.org/tip/call-for-projects/" TargetMode="External"/><Relationship Id="rId36" Type="http://schemas.openxmlformats.org/officeDocument/2006/relationships/hyperlink" Target="http://www.w3.org/TR/WCAG20/" TargetMode="External"/><Relationship Id="rId49" Type="http://schemas.openxmlformats.org/officeDocument/2006/relationships/hyperlink" Target="http://www.w3.org/TR/WCAG20/" TargetMode="External"/><Relationship Id="rId57" Type="http://schemas.openxmlformats.org/officeDocument/2006/relationships/hyperlink" Target="https://www.w3.org/TR/WCAG21/" TargetMode="External"/><Relationship Id="rId10" Type="http://schemas.openxmlformats.org/officeDocument/2006/relationships/hyperlink" Target="http://nfrmpo.org/library/" TargetMode="External"/><Relationship Id="rId31" Type="http://schemas.openxmlformats.org/officeDocument/2006/relationships/hyperlink" Target="https://nfrmpo.org/transit/linknoco/" TargetMode="External"/><Relationship Id="rId44" Type="http://schemas.openxmlformats.org/officeDocument/2006/relationships/hyperlink" Target="https://www.w3.org/TR/WCAG21/" TargetMode="External"/><Relationship Id="rId52" Type="http://schemas.openxmlformats.org/officeDocument/2006/relationships/hyperlink" Target="https://www.w3.org/TR/WCAG21/" TargetMode="External"/><Relationship Id="rId60" Type="http://schemas.openxmlformats.org/officeDocument/2006/relationships/hyperlink" Target="http://www.w3.org/TR/WCAG20/" TargetMode="External"/><Relationship Id="rId65" Type="http://schemas.openxmlformats.org/officeDocument/2006/relationships/hyperlink" Target="http://www.w3.org/TR/WCAG20/" TargetMode="External"/><Relationship Id="rId73" Type="http://schemas.openxmlformats.org/officeDocument/2006/relationships/hyperlink" Target="https://www.w3.org/TR/WCAG21/" TargetMode="External"/><Relationship Id="rId78" Type="http://schemas.openxmlformats.org/officeDocument/2006/relationships/hyperlink" Target="http://www.w3.org/TR/WCAG20/" TargetMode="External"/><Relationship Id="rId81" Type="http://schemas.openxmlformats.org/officeDocument/2006/relationships/hyperlink" Target="http://www.w3.org/TR/WCAG20/" TargetMode="External"/><Relationship Id="rId86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nfrmpo.org/air-quality/" TargetMode="External"/><Relationship Id="rId13" Type="http://schemas.openxmlformats.org/officeDocument/2006/relationships/hyperlink" Target="https://nfrmpo.org/air-quality/ghg-rulemaking/" TargetMode="External"/><Relationship Id="rId18" Type="http://schemas.openxmlformats.org/officeDocument/2006/relationships/hyperlink" Target="https://nfrmpo.org/calendar/" TargetMode="External"/><Relationship Id="rId39" Type="http://schemas.openxmlformats.org/officeDocument/2006/relationships/hyperlink" Target="http://www.w3.org/TR/WCAG20/" TargetMode="External"/><Relationship Id="rId34" Type="http://schemas.openxmlformats.org/officeDocument/2006/relationships/hyperlink" Target="http://www.w3.org/TR/WCAG20/" TargetMode="External"/><Relationship Id="rId50" Type="http://schemas.openxmlformats.org/officeDocument/2006/relationships/hyperlink" Target="http://www.w3.org/TR/WCAG20/" TargetMode="External"/><Relationship Id="rId55" Type="http://schemas.openxmlformats.org/officeDocument/2006/relationships/hyperlink" Target="https://www.w3.org/TR/WCAG21/" TargetMode="External"/><Relationship Id="rId76" Type="http://schemas.openxmlformats.org/officeDocument/2006/relationships/hyperlink" Target="http://www.w3.org/TR/WCAG20/" TargetMode="External"/><Relationship Id="rId7" Type="http://schemas.openxmlformats.org/officeDocument/2006/relationships/hyperlink" Target="https://nfrmpo.org/" TargetMode="External"/><Relationship Id="rId71" Type="http://schemas.openxmlformats.org/officeDocument/2006/relationships/hyperlink" Target="http://www.w3.org/TR/WCAG20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nfrmpo.org/tip/project-map/" TargetMode="External"/><Relationship Id="rId24" Type="http://schemas.openxmlformats.org/officeDocument/2006/relationships/hyperlink" Target="https://nfrmpo.org/performance-measures/tam/" TargetMode="External"/><Relationship Id="rId40" Type="http://schemas.openxmlformats.org/officeDocument/2006/relationships/hyperlink" Target="http://www.w3.org/TR/WCAG20/" TargetMode="External"/><Relationship Id="rId45" Type="http://schemas.openxmlformats.org/officeDocument/2006/relationships/hyperlink" Target="http://www.w3.org/TR/WCAG20/" TargetMode="External"/><Relationship Id="rId66" Type="http://schemas.openxmlformats.org/officeDocument/2006/relationships/hyperlink" Target="http://www.w3.org/TR/WCAG20/" TargetMode="External"/><Relationship Id="rId87" Type="http://schemas.openxmlformats.org/officeDocument/2006/relationships/footer" Target="footer1.xml"/><Relationship Id="rId61" Type="http://schemas.openxmlformats.org/officeDocument/2006/relationships/hyperlink" Target="http://www.w3.org/TR/WCAG20/" TargetMode="External"/><Relationship Id="rId82" Type="http://schemas.openxmlformats.org/officeDocument/2006/relationships/hyperlink" Target="http://www.w3.org/TR/WCAG20/" TargetMode="External"/><Relationship Id="rId19" Type="http://schemas.openxmlformats.org/officeDocument/2006/relationships/hyperlink" Target="https://nfrmpo.org/calendar/lo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1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ajay sohal</cp:lastModifiedBy>
  <cp:revision>163</cp:revision>
  <dcterms:created xsi:type="dcterms:W3CDTF">2021-05-04T04:04:00Z</dcterms:created>
  <dcterms:modified xsi:type="dcterms:W3CDTF">2023-05-11T19:07:00Z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fb821bc8521a15de265eaad16e22793ae80310e0cf13fe39e7d89800aeee2d33</vt:lpwstr>
  </property>
</Properties>
</file>